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581B8" w14:textId="77777777" w:rsidR="00C154D9" w:rsidRPr="00A01B86" w:rsidRDefault="00C154D9">
      <w:pPr>
        <w:pStyle w:val="NormalWeb"/>
        <w:jc w:val="center"/>
        <w:rPr>
          <w:rFonts w:asciiTheme="minorHAnsi" w:hAnsiTheme="minorHAnsi"/>
          <w:b/>
          <w:bCs/>
          <w:color w:val="000000" w:themeColor="text1"/>
          <w:sz w:val="22"/>
          <w:szCs w:val="22"/>
        </w:rPr>
      </w:pPr>
    </w:p>
    <w:p w14:paraId="77BE4256" w14:textId="77777777" w:rsidR="006B6407" w:rsidRPr="00A01B86" w:rsidRDefault="006B6407" w:rsidP="006B6407">
      <w:pPr>
        <w:autoSpaceDE w:val="0"/>
        <w:autoSpaceDN w:val="0"/>
        <w:adjustRightInd w:val="0"/>
        <w:rPr>
          <w:rFonts w:asciiTheme="minorHAnsi" w:hAnsiTheme="minorHAnsi" w:cs="Arial"/>
          <w:color w:val="000000" w:themeColor="text1"/>
          <w:sz w:val="22"/>
          <w:szCs w:val="22"/>
        </w:rPr>
      </w:pPr>
      <w:r w:rsidRPr="00A01B86">
        <w:rPr>
          <w:rFonts w:asciiTheme="minorHAnsi" w:hAnsiTheme="minorHAnsi" w:cs="Arial"/>
          <w:color w:val="000000" w:themeColor="text1"/>
          <w:sz w:val="22"/>
          <w:szCs w:val="22"/>
        </w:rPr>
        <w:tab/>
      </w:r>
      <w:r w:rsidRPr="00A01B86">
        <w:rPr>
          <w:rFonts w:asciiTheme="minorHAnsi" w:hAnsiTheme="minorHAnsi" w:cs="Arial"/>
          <w:color w:val="000000" w:themeColor="text1"/>
          <w:sz w:val="22"/>
          <w:szCs w:val="22"/>
        </w:rPr>
        <w:tab/>
        <w:t xml:space="preserve">    </w:t>
      </w:r>
    </w:p>
    <w:p w14:paraId="5903DCEB" w14:textId="77777777" w:rsidR="006B6407" w:rsidRPr="00A01B86" w:rsidRDefault="006B6407" w:rsidP="00DC4BDF">
      <w:pPr>
        <w:autoSpaceDE w:val="0"/>
        <w:autoSpaceDN w:val="0"/>
        <w:adjustRightInd w:val="0"/>
        <w:ind w:left="4956" w:firstLine="708"/>
        <w:rPr>
          <w:rFonts w:asciiTheme="minorHAnsi" w:hAnsiTheme="minorHAnsi" w:cs="Arial"/>
          <w:b/>
          <w:bCs/>
          <w:color w:val="000000" w:themeColor="text1"/>
          <w:sz w:val="22"/>
          <w:szCs w:val="22"/>
        </w:rPr>
      </w:pPr>
      <w:r w:rsidRPr="00A01B86">
        <w:rPr>
          <w:rFonts w:asciiTheme="minorHAnsi" w:hAnsiTheme="minorHAnsi" w:cs="Arial"/>
          <w:color w:val="000000" w:themeColor="text1"/>
          <w:sz w:val="22"/>
          <w:szCs w:val="22"/>
        </w:rPr>
        <w:t xml:space="preserve">         </w:t>
      </w:r>
    </w:p>
    <w:p w14:paraId="043F10FF" w14:textId="77777777" w:rsidR="000A7018" w:rsidRPr="00A01B86" w:rsidRDefault="000A7018" w:rsidP="008B53A3">
      <w:pPr>
        <w:autoSpaceDE w:val="0"/>
        <w:autoSpaceDN w:val="0"/>
        <w:adjustRightInd w:val="0"/>
        <w:ind w:left="3540"/>
        <w:rPr>
          <w:rFonts w:asciiTheme="minorHAnsi" w:hAnsiTheme="minorHAnsi" w:cs="Arial"/>
          <w:b/>
          <w:bCs/>
          <w:color w:val="000000" w:themeColor="text1"/>
          <w:sz w:val="22"/>
          <w:szCs w:val="22"/>
        </w:rPr>
      </w:pPr>
    </w:p>
    <w:p w14:paraId="027BB027" w14:textId="77777777" w:rsidR="00AC10F2" w:rsidRPr="006B7B6A" w:rsidRDefault="00AC10F2">
      <w:pPr>
        <w:pStyle w:val="NormalWeb"/>
        <w:jc w:val="center"/>
        <w:rPr>
          <w:rFonts w:asciiTheme="minorHAnsi" w:hAnsiTheme="minorHAnsi" w:cs="Arial"/>
          <w:b/>
          <w:bCs/>
          <w:sz w:val="22"/>
          <w:szCs w:val="22"/>
        </w:rPr>
      </w:pPr>
    </w:p>
    <w:p w14:paraId="5E216D68" w14:textId="77777777" w:rsidR="00AC10F2" w:rsidRPr="00E92FC6" w:rsidRDefault="00AC10F2">
      <w:pPr>
        <w:pStyle w:val="NormalWeb"/>
        <w:jc w:val="center"/>
        <w:rPr>
          <w:rFonts w:asciiTheme="minorHAnsi" w:hAnsiTheme="minorHAnsi" w:cs="Arial"/>
          <w:b/>
          <w:bCs/>
          <w:sz w:val="22"/>
          <w:szCs w:val="22"/>
        </w:rPr>
      </w:pPr>
    </w:p>
    <w:p w14:paraId="436F1330" w14:textId="77777777" w:rsidR="003004A8" w:rsidRPr="00E92FC6" w:rsidRDefault="003004A8" w:rsidP="00F073C6">
      <w:pPr>
        <w:ind w:right="-58"/>
        <w:jc w:val="center"/>
        <w:rPr>
          <w:rFonts w:asciiTheme="minorHAnsi" w:hAnsiTheme="minorHAnsi" w:cs="Arial"/>
          <w:b/>
          <w:bCs/>
          <w:sz w:val="22"/>
          <w:szCs w:val="22"/>
        </w:rPr>
      </w:pPr>
    </w:p>
    <w:p w14:paraId="173FF234" w14:textId="77777777" w:rsidR="00A62785" w:rsidRPr="00FE22F4" w:rsidRDefault="00482727" w:rsidP="00BA30FA">
      <w:pPr>
        <w:widowControl w:val="0"/>
        <w:jc w:val="center"/>
        <w:rPr>
          <w:rFonts w:asciiTheme="minorHAnsi" w:hAnsiTheme="minorHAnsi" w:cstheme="minorHAnsi"/>
          <w:b/>
          <w:bCs/>
          <w:sz w:val="22"/>
          <w:szCs w:val="22"/>
        </w:rPr>
      </w:pPr>
      <w:r w:rsidRPr="00FE22F4">
        <w:rPr>
          <w:rFonts w:asciiTheme="minorHAnsi" w:hAnsiTheme="minorHAnsi" w:cstheme="minorHAnsi"/>
          <w:b/>
          <w:bCs/>
          <w:sz w:val="22"/>
          <w:szCs w:val="22"/>
        </w:rPr>
        <w:t>REGLEMENT DE CONSULT</w:t>
      </w:r>
      <w:r w:rsidR="00005708" w:rsidRPr="00FE22F4">
        <w:rPr>
          <w:rFonts w:asciiTheme="minorHAnsi" w:hAnsiTheme="minorHAnsi" w:cstheme="minorHAnsi"/>
          <w:b/>
          <w:bCs/>
          <w:sz w:val="22"/>
          <w:szCs w:val="22"/>
        </w:rPr>
        <w:t xml:space="preserve">ATION </w:t>
      </w:r>
    </w:p>
    <w:p w14:paraId="0B3B7F99" w14:textId="77777777" w:rsidR="00A62785" w:rsidRPr="00FE22F4" w:rsidRDefault="00A62785" w:rsidP="00482727">
      <w:pPr>
        <w:ind w:right="-58"/>
        <w:jc w:val="center"/>
        <w:rPr>
          <w:rFonts w:asciiTheme="minorHAnsi" w:hAnsiTheme="minorHAnsi" w:cstheme="minorHAnsi"/>
          <w:b/>
          <w:bCs/>
          <w:sz w:val="22"/>
          <w:szCs w:val="22"/>
        </w:rPr>
      </w:pPr>
    </w:p>
    <w:p w14:paraId="049AC7BC" w14:textId="77777777" w:rsidR="00BA30FA" w:rsidRPr="00FE22F4" w:rsidRDefault="00BA30FA" w:rsidP="00BA30FA">
      <w:pPr>
        <w:widowControl w:val="0"/>
        <w:jc w:val="center"/>
        <w:rPr>
          <w:rFonts w:asciiTheme="minorHAnsi" w:hAnsiTheme="minorHAnsi" w:cstheme="minorHAnsi"/>
          <w:sz w:val="22"/>
          <w:szCs w:val="22"/>
        </w:rPr>
      </w:pPr>
      <w:r w:rsidRPr="00FE22F4">
        <w:rPr>
          <w:rFonts w:asciiTheme="minorHAnsi" w:hAnsiTheme="minorHAnsi" w:cstheme="minorHAnsi"/>
          <w:b/>
          <w:bCs/>
          <w:sz w:val="22"/>
          <w:szCs w:val="22"/>
        </w:rPr>
        <w:t>APPEL D’OFFRES OUVERT SUR OFFRES DE PRIX</w:t>
      </w:r>
    </w:p>
    <w:p w14:paraId="40ED1EC9" w14:textId="32AAB8F5" w:rsidR="00BA30FA" w:rsidRPr="00FE22F4" w:rsidRDefault="00BA30FA" w:rsidP="00BA30FA">
      <w:pPr>
        <w:widowControl w:val="0"/>
        <w:jc w:val="center"/>
        <w:rPr>
          <w:rFonts w:asciiTheme="minorHAnsi" w:hAnsiTheme="minorHAnsi" w:cstheme="minorHAnsi"/>
          <w:b/>
          <w:bCs/>
          <w:sz w:val="22"/>
          <w:szCs w:val="22"/>
        </w:rPr>
      </w:pPr>
      <w:r w:rsidRPr="00FE22F4">
        <w:rPr>
          <w:rFonts w:asciiTheme="minorHAnsi" w:hAnsiTheme="minorHAnsi" w:cstheme="minorHAnsi"/>
          <w:b/>
          <w:bCs/>
          <w:sz w:val="22"/>
          <w:szCs w:val="22"/>
        </w:rPr>
        <w:t>N°</w:t>
      </w:r>
      <w:r w:rsidR="00273765" w:rsidRPr="00FE22F4">
        <w:rPr>
          <w:rFonts w:asciiTheme="minorHAnsi" w:hAnsiTheme="minorHAnsi" w:cstheme="minorHAnsi"/>
          <w:b/>
          <w:bCs/>
          <w:sz w:val="22"/>
          <w:szCs w:val="22"/>
        </w:rPr>
        <w:t>03</w:t>
      </w:r>
      <w:r w:rsidRPr="00FE22F4">
        <w:rPr>
          <w:rFonts w:asciiTheme="minorHAnsi" w:hAnsiTheme="minorHAnsi" w:cstheme="minorHAnsi"/>
          <w:b/>
          <w:bCs/>
          <w:sz w:val="22"/>
          <w:szCs w:val="22"/>
        </w:rPr>
        <w:t>/2019</w:t>
      </w:r>
    </w:p>
    <w:p w14:paraId="63C2D44B" w14:textId="77777777" w:rsidR="00BA30FA" w:rsidRPr="00FE22F4" w:rsidRDefault="00BA30FA" w:rsidP="00BA30FA">
      <w:pPr>
        <w:widowControl w:val="0"/>
        <w:jc w:val="center"/>
        <w:rPr>
          <w:rFonts w:asciiTheme="minorHAnsi" w:hAnsiTheme="minorHAnsi" w:cstheme="minorHAnsi"/>
          <w:b/>
          <w:bCs/>
          <w:sz w:val="22"/>
          <w:szCs w:val="22"/>
        </w:rPr>
      </w:pPr>
    </w:p>
    <w:p w14:paraId="445721D4" w14:textId="77777777" w:rsidR="00BA30FA" w:rsidRPr="00FE22F4" w:rsidRDefault="00BA30FA" w:rsidP="00BA30FA">
      <w:pPr>
        <w:widowControl w:val="0"/>
        <w:jc w:val="center"/>
        <w:rPr>
          <w:rFonts w:asciiTheme="minorHAnsi" w:hAnsiTheme="minorHAnsi" w:cstheme="minorHAnsi"/>
          <w:b/>
          <w:bCs/>
          <w:sz w:val="22"/>
          <w:szCs w:val="22"/>
        </w:rPr>
      </w:pPr>
    </w:p>
    <w:p w14:paraId="5DB9A106" w14:textId="77777777" w:rsidR="00BA30FA" w:rsidRPr="00FE22F4" w:rsidRDefault="00BA30FA" w:rsidP="00BA30FA">
      <w:pPr>
        <w:widowControl w:val="0"/>
        <w:jc w:val="center"/>
        <w:rPr>
          <w:rFonts w:asciiTheme="minorHAnsi" w:hAnsiTheme="minorHAnsi" w:cstheme="minorHAnsi"/>
          <w:b/>
          <w:bCs/>
          <w:sz w:val="22"/>
          <w:szCs w:val="22"/>
        </w:rPr>
      </w:pPr>
      <w:r w:rsidRPr="00FE22F4">
        <w:rPr>
          <w:rFonts w:asciiTheme="minorHAnsi" w:hAnsiTheme="minorHAnsi" w:cstheme="minorHAnsi"/>
          <w:b/>
          <w:bCs/>
          <w:sz w:val="22"/>
          <w:szCs w:val="22"/>
        </w:rPr>
        <w:sym w:font="Wingdings 2" w:char="F061"/>
      </w:r>
      <w:r w:rsidRPr="00FE22F4">
        <w:rPr>
          <w:rFonts w:asciiTheme="minorHAnsi" w:hAnsiTheme="minorHAnsi" w:cstheme="minorHAnsi"/>
          <w:b/>
          <w:bCs/>
          <w:sz w:val="22"/>
          <w:szCs w:val="22"/>
        </w:rPr>
        <w:sym w:font="Wingdings 2" w:char="F062"/>
      </w:r>
      <w:r w:rsidRPr="00FE22F4">
        <w:rPr>
          <w:rFonts w:asciiTheme="minorHAnsi" w:hAnsiTheme="minorHAnsi" w:cstheme="minorHAnsi"/>
          <w:b/>
          <w:bCs/>
          <w:sz w:val="22"/>
          <w:szCs w:val="22"/>
        </w:rPr>
        <w:sym w:font="Wingdings 2" w:char="F061"/>
      </w:r>
      <w:r w:rsidRPr="00FE22F4">
        <w:rPr>
          <w:rFonts w:asciiTheme="minorHAnsi" w:hAnsiTheme="minorHAnsi" w:cstheme="minorHAnsi"/>
          <w:b/>
          <w:bCs/>
          <w:sz w:val="22"/>
          <w:szCs w:val="22"/>
        </w:rPr>
        <w:sym w:font="Wingdings 2" w:char="F062"/>
      </w:r>
      <w:r w:rsidRPr="00FE22F4">
        <w:rPr>
          <w:rFonts w:asciiTheme="minorHAnsi" w:hAnsiTheme="minorHAnsi" w:cstheme="minorHAnsi"/>
          <w:b/>
          <w:bCs/>
          <w:sz w:val="22"/>
          <w:szCs w:val="22"/>
        </w:rPr>
        <w:sym w:font="Wingdings 2" w:char="F061"/>
      </w:r>
      <w:r w:rsidRPr="00FE22F4">
        <w:rPr>
          <w:rFonts w:asciiTheme="minorHAnsi" w:hAnsiTheme="minorHAnsi" w:cstheme="minorHAnsi"/>
          <w:b/>
          <w:bCs/>
          <w:sz w:val="22"/>
          <w:szCs w:val="22"/>
        </w:rPr>
        <w:sym w:font="Wingdings 2" w:char="F062"/>
      </w:r>
      <w:r w:rsidRPr="00FE22F4">
        <w:rPr>
          <w:rFonts w:asciiTheme="minorHAnsi" w:hAnsiTheme="minorHAnsi" w:cstheme="minorHAnsi"/>
          <w:b/>
          <w:bCs/>
          <w:sz w:val="22"/>
          <w:szCs w:val="22"/>
        </w:rPr>
        <w:sym w:font="Wingdings 2" w:char="F061"/>
      </w:r>
      <w:r w:rsidRPr="00FE22F4">
        <w:rPr>
          <w:rFonts w:asciiTheme="minorHAnsi" w:hAnsiTheme="minorHAnsi" w:cstheme="minorHAnsi"/>
          <w:b/>
          <w:bCs/>
          <w:sz w:val="22"/>
          <w:szCs w:val="22"/>
        </w:rPr>
        <w:sym w:font="Wingdings 2" w:char="F062"/>
      </w:r>
      <w:r w:rsidRPr="00FE22F4">
        <w:rPr>
          <w:rFonts w:asciiTheme="minorHAnsi" w:hAnsiTheme="minorHAnsi" w:cstheme="minorHAnsi"/>
          <w:b/>
          <w:bCs/>
          <w:sz w:val="22"/>
          <w:szCs w:val="22"/>
        </w:rPr>
        <w:sym w:font="Wingdings 2" w:char="F061"/>
      </w:r>
      <w:r w:rsidRPr="00FE22F4">
        <w:rPr>
          <w:rFonts w:asciiTheme="minorHAnsi" w:hAnsiTheme="minorHAnsi" w:cstheme="minorHAnsi"/>
          <w:b/>
          <w:bCs/>
          <w:sz w:val="22"/>
          <w:szCs w:val="22"/>
        </w:rPr>
        <w:sym w:font="Wingdings 2" w:char="F062"/>
      </w:r>
      <w:r w:rsidRPr="00FE22F4">
        <w:rPr>
          <w:rFonts w:asciiTheme="minorHAnsi" w:hAnsiTheme="minorHAnsi" w:cstheme="minorHAnsi"/>
          <w:b/>
          <w:bCs/>
          <w:sz w:val="22"/>
          <w:szCs w:val="22"/>
        </w:rPr>
        <w:sym w:font="Wingdings 2" w:char="F061"/>
      </w:r>
      <w:r w:rsidRPr="00FE22F4">
        <w:rPr>
          <w:rFonts w:asciiTheme="minorHAnsi" w:hAnsiTheme="minorHAnsi" w:cstheme="minorHAnsi"/>
          <w:b/>
          <w:bCs/>
          <w:sz w:val="22"/>
          <w:szCs w:val="22"/>
        </w:rPr>
        <w:sym w:font="Wingdings 2" w:char="F062"/>
      </w:r>
      <w:r w:rsidRPr="00FE22F4">
        <w:rPr>
          <w:rFonts w:asciiTheme="minorHAnsi" w:hAnsiTheme="minorHAnsi" w:cstheme="minorHAnsi"/>
          <w:b/>
          <w:bCs/>
          <w:sz w:val="22"/>
          <w:szCs w:val="22"/>
        </w:rPr>
        <w:sym w:font="Wingdings 2" w:char="F061"/>
      </w:r>
      <w:r w:rsidRPr="00FE22F4">
        <w:rPr>
          <w:rFonts w:asciiTheme="minorHAnsi" w:hAnsiTheme="minorHAnsi" w:cstheme="minorHAnsi"/>
          <w:b/>
          <w:bCs/>
          <w:sz w:val="22"/>
          <w:szCs w:val="22"/>
        </w:rPr>
        <w:sym w:font="Wingdings 2" w:char="F062"/>
      </w:r>
      <w:r w:rsidRPr="00FE22F4">
        <w:rPr>
          <w:rFonts w:asciiTheme="minorHAnsi" w:hAnsiTheme="minorHAnsi" w:cstheme="minorHAnsi"/>
          <w:b/>
          <w:bCs/>
          <w:sz w:val="22"/>
          <w:szCs w:val="22"/>
        </w:rPr>
        <w:sym w:font="Wingdings 2" w:char="F061"/>
      </w:r>
      <w:r w:rsidRPr="00FE22F4">
        <w:rPr>
          <w:rFonts w:asciiTheme="minorHAnsi" w:hAnsiTheme="minorHAnsi" w:cstheme="minorHAnsi"/>
          <w:b/>
          <w:bCs/>
          <w:sz w:val="22"/>
          <w:szCs w:val="22"/>
        </w:rPr>
        <w:sym w:font="Wingdings 2" w:char="F062"/>
      </w:r>
    </w:p>
    <w:p w14:paraId="3563494F" w14:textId="77777777" w:rsidR="00BA30FA" w:rsidRPr="00FE22F4" w:rsidRDefault="00BA30FA" w:rsidP="00BA30FA">
      <w:pPr>
        <w:widowControl w:val="0"/>
        <w:jc w:val="center"/>
        <w:rPr>
          <w:rFonts w:asciiTheme="minorHAnsi" w:hAnsiTheme="minorHAnsi" w:cstheme="minorHAnsi"/>
          <w:sz w:val="22"/>
          <w:szCs w:val="22"/>
        </w:rPr>
      </w:pPr>
    </w:p>
    <w:p w14:paraId="3D002548" w14:textId="77777777" w:rsidR="00BA30FA" w:rsidRPr="00FE22F4" w:rsidRDefault="00BA30FA" w:rsidP="00BA30FA">
      <w:pPr>
        <w:widowControl w:val="0"/>
        <w:jc w:val="center"/>
        <w:rPr>
          <w:rFonts w:asciiTheme="minorHAnsi" w:hAnsiTheme="minorHAnsi" w:cstheme="minorHAnsi"/>
          <w:sz w:val="22"/>
          <w:szCs w:val="22"/>
        </w:rPr>
      </w:pPr>
    </w:p>
    <w:p w14:paraId="49A2FCDE" w14:textId="77777777" w:rsidR="00BA30FA" w:rsidRPr="00FE22F4" w:rsidRDefault="00BA30FA" w:rsidP="00BA30FA">
      <w:pPr>
        <w:widowControl w:val="0"/>
        <w:jc w:val="center"/>
        <w:rPr>
          <w:rFonts w:asciiTheme="minorHAnsi" w:hAnsiTheme="minorHAnsi" w:cstheme="minorHAnsi"/>
          <w:sz w:val="22"/>
          <w:szCs w:val="22"/>
        </w:rPr>
      </w:pPr>
      <w:r w:rsidRPr="00FE22F4">
        <w:rPr>
          <w:rFonts w:asciiTheme="minorHAnsi" w:hAnsiTheme="minorHAnsi" w:cstheme="minorHAnsi"/>
          <w:b/>
          <w:bCs/>
          <w:sz w:val="22"/>
          <w:szCs w:val="22"/>
        </w:rPr>
        <w:t>OBJET :</w:t>
      </w:r>
    </w:p>
    <w:p w14:paraId="0CCBB5F4" w14:textId="77777777" w:rsidR="00BA30FA" w:rsidRPr="00FE22F4" w:rsidRDefault="00BA30FA" w:rsidP="00BA30FA">
      <w:pPr>
        <w:widowControl w:val="0"/>
        <w:jc w:val="center"/>
        <w:rPr>
          <w:rFonts w:asciiTheme="minorHAnsi" w:hAnsiTheme="minorHAnsi" w:cstheme="minorHAnsi"/>
          <w:sz w:val="22"/>
          <w:szCs w:val="22"/>
        </w:rPr>
      </w:pPr>
    </w:p>
    <w:p w14:paraId="7E101B4B" w14:textId="77777777" w:rsidR="00BA30FA" w:rsidRPr="00FE22F4" w:rsidRDefault="00BA30FA" w:rsidP="00BA30FA">
      <w:pPr>
        <w:widowControl w:val="0"/>
        <w:jc w:val="center"/>
        <w:rPr>
          <w:rFonts w:asciiTheme="minorHAnsi" w:hAnsiTheme="minorHAnsi" w:cstheme="minorHAnsi"/>
          <w:sz w:val="22"/>
          <w:szCs w:val="22"/>
        </w:rPr>
      </w:pPr>
    </w:p>
    <w:p w14:paraId="4AF3FB4A" w14:textId="77777777" w:rsidR="00BA30FA" w:rsidRPr="00FE22F4" w:rsidRDefault="00BA30FA" w:rsidP="00BA30FA">
      <w:pPr>
        <w:widowControl w:val="0"/>
        <w:jc w:val="center"/>
        <w:rPr>
          <w:rFonts w:asciiTheme="minorHAnsi" w:hAnsiTheme="minorHAnsi" w:cstheme="minorHAnsi"/>
          <w:sz w:val="22"/>
          <w:szCs w:val="22"/>
          <w:u w:val="single"/>
        </w:rPr>
      </w:pPr>
      <w:r w:rsidRPr="00FE22F4">
        <w:rPr>
          <w:rFonts w:asciiTheme="minorHAnsi" w:hAnsiTheme="minorHAnsi" w:cstheme="minorHAnsi"/>
          <w:b/>
          <w:bCs/>
          <w:sz w:val="22"/>
          <w:szCs w:val="22"/>
        </w:rPr>
        <w:t>AUDIT DE SECURITE DU SYSTEME D’INFORMATION DE L’AGENCE NATIONALE DE REGLEMENTATION DES TELECOMMUNICATIONS</w:t>
      </w:r>
    </w:p>
    <w:p w14:paraId="0CFC2738" w14:textId="77777777" w:rsidR="00BA30FA" w:rsidRPr="00FE22F4" w:rsidRDefault="00BA30FA" w:rsidP="00BA30FA">
      <w:pPr>
        <w:widowControl w:val="0"/>
        <w:jc w:val="center"/>
        <w:rPr>
          <w:rFonts w:asciiTheme="minorHAnsi" w:hAnsiTheme="minorHAnsi" w:cstheme="minorHAnsi"/>
          <w:sz w:val="22"/>
          <w:szCs w:val="22"/>
          <w:u w:val="single"/>
        </w:rPr>
      </w:pPr>
    </w:p>
    <w:p w14:paraId="407940F2" w14:textId="77777777" w:rsidR="00BA30FA" w:rsidRPr="00FE22F4" w:rsidRDefault="00BA30FA" w:rsidP="00BA30FA">
      <w:pPr>
        <w:widowControl w:val="0"/>
        <w:jc w:val="center"/>
        <w:rPr>
          <w:rFonts w:asciiTheme="minorHAnsi" w:hAnsiTheme="minorHAnsi" w:cstheme="minorHAnsi"/>
          <w:sz w:val="22"/>
          <w:szCs w:val="22"/>
          <w:u w:val="single"/>
        </w:rPr>
      </w:pPr>
    </w:p>
    <w:p w14:paraId="06BD6733" w14:textId="55E0268F" w:rsidR="00BA30FA" w:rsidRPr="00FE22F4" w:rsidRDefault="00BA30FA" w:rsidP="00BA30FA">
      <w:pPr>
        <w:widowControl w:val="0"/>
        <w:rPr>
          <w:rFonts w:asciiTheme="minorHAnsi" w:hAnsiTheme="minorHAnsi" w:cstheme="minorHAnsi"/>
          <w:b/>
          <w:bCs/>
          <w:sz w:val="22"/>
          <w:szCs w:val="22"/>
        </w:rPr>
      </w:pPr>
      <w:r w:rsidRPr="00FE22F4">
        <w:rPr>
          <w:rFonts w:asciiTheme="minorHAnsi" w:hAnsiTheme="minorHAnsi" w:cstheme="minorHAnsi"/>
          <w:b/>
          <w:bCs/>
          <w:sz w:val="22"/>
          <w:szCs w:val="22"/>
        </w:rPr>
        <w:t xml:space="preserve">Date limite de réception des plis : le </w:t>
      </w:r>
      <w:r w:rsidR="00273765" w:rsidRPr="00FE22F4">
        <w:rPr>
          <w:rFonts w:asciiTheme="minorHAnsi" w:hAnsiTheme="minorHAnsi" w:cstheme="minorHAnsi"/>
          <w:b/>
          <w:bCs/>
          <w:sz w:val="22"/>
          <w:szCs w:val="22"/>
        </w:rPr>
        <w:t>26</w:t>
      </w:r>
      <w:r w:rsidRPr="00FE22F4">
        <w:rPr>
          <w:rFonts w:asciiTheme="minorHAnsi" w:hAnsiTheme="minorHAnsi" w:cstheme="minorHAnsi"/>
          <w:b/>
          <w:bCs/>
          <w:sz w:val="22"/>
          <w:szCs w:val="22"/>
        </w:rPr>
        <w:t>/</w:t>
      </w:r>
      <w:r w:rsidR="00273765" w:rsidRPr="00FE22F4">
        <w:rPr>
          <w:rFonts w:asciiTheme="minorHAnsi" w:hAnsiTheme="minorHAnsi" w:cstheme="minorHAnsi"/>
          <w:b/>
          <w:bCs/>
          <w:sz w:val="22"/>
          <w:szCs w:val="22"/>
        </w:rPr>
        <w:t>06</w:t>
      </w:r>
      <w:r w:rsidRPr="00FE22F4">
        <w:rPr>
          <w:rFonts w:asciiTheme="minorHAnsi" w:hAnsiTheme="minorHAnsi" w:cstheme="minorHAnsi"/>
          <w:b/>
          <w:bCs/>
          <w:sz w:val="22"/>
          <w:szCs w:val="22"/>
        </w:rPr>
        <w:t xml:space="preserve">/2019 à </w:t>
      </w:r>
      <w:r w:rsidR="00273765" w:rsidRPr="00FE22F4">
        <w:rPr>
          <w:rFonts w:asciiTheme="minorHAnsi" w:hAnsiTheme="minorHAnsi" w:cstheme="minorHAnsi"/>
          <w:b/>
          <w:bCs/>
          <w:sz w:val="22"/>
          <w:szCs w:val="22"/>
        </w:rPr>
        <w:t>10</w:t>
      </w:r>
      <w:r w:rsidRPr="00FE22F4">
        <w:rPr>
          <w:rFonts w:asciiTheme="minorHAnsi" w:hAnsiTheme="minorHAnsi" w:cstheme="minorHAnsi"/>
          <w:b/>
          <w:bCs/>
          <w:sz w:val="22"/>
          <w:szCs w:val="22"/>
        </w:rPr>
        <w:t>h</w:t>
      </w:r>
      <w:r w:rsidR="00273765" w:rsidRPr="00FE22F4">
        <w:rPr>
          <w:rFonts w:asciiTheme="minorHAnsi" w:hAnsiTheme="minorHAnsi" w:cstheme="minorHAnsi"/>
          <w:b/>
          <w:bCs/>
          <w:sz w:val="22"/>
          <w:szCs w:val="22"/>
        </w:rPr>
        <w:t>00</w:t>
      </w:r>
    </w:p>
    <w:p w14:paraId="2B2CB67E" w14:textId="77777777" w:rsidR="00BA30FA" w:rsidRPr="00FE22F4" w:rsidRDefault="00BA30FA" w:rsidP="00BA30FA">
      <w:pPr>
        <w:jc w:val="center"/>
        <w:rPr>
          <w:rFonts w:asciiTheme="minorHAnsi" w:hAnsiTheme="minorHAnsi" w:cstheme="minorHAnsi"/>
          <w:b/>
          <w:bCs/>
          <w:sz w:val="22"/>
          <w:szCs w:val="22"/>
        </w:rPr>
      </w:pPr>
    </w:p>
    <w:p w14:paraId="6D61C4A1" w14:textId="77777777" w:rsidR="00482727" w:rsidRPr="00FE22F4" w:rsidRDefault="00482727" w:rsidP="007B4826">
      <w:pPr>
        <w:pStyle w:val="Corpsdetexte"/>
        <w:widowControl w:val="0"/>
        <w:spacing w:line="240" w:lineRule="auto"/>
        <w:rPr>
          <w:rFonts w:asciiTheme="minorHAnsi" w:hAnsiTheme="minorHAnsi" w:cstheme="minorHAnsi"/>
          <w:b/>
          <w:bCs/>
          <w:sz w:val="22"/>
          <w:szCs w:val="22"/>
        </w:rPr>
      </w:pPr>
    </w:p>
    <w:p w14:paraId="5AC151EB" w14:textId="77777777" w:rsidR="00482727" w:rsidRPr="00FE22F4" w:rsidRDefault="00482727" w:rsidP="00482727">
      <w:pPr>
        <w:pStyle w:val="NormalWeb"/>
        <w:jc w:val="center"/>
        <w:rPr>
          <w:rFonts w:asciiTheme="minorHAnsi" w:hAnsiTheme="minorHAnsi" w:cstheme="minorHAnsi"/>
          <w:b/>
          <w:bCs/>
          <w:sz w:val="22"/>
          <w:szCs w:val="22"/>
        </w:rPr>
      </w:pPr>
    </w:p>
    <w:p w14:paraId="457080E8" w14:textId="77777777" w:rsidR="0021420A" w:rsidRPr="00FE22F4" w:rsidRDefault="0021420A" w:rsidP="002D3FFA">
      <w:pPr>
        <w:ind w:right="-58"/>
        <w:rPr>
          <w:rFonts w:asciiTheme="minorHAnsi" w:hAnsiTheme="minorHAnsi" w:cstheme="minorHAnsi"/>
          <w:b/>
          <w:bCs/>
          <w:sz w:val="22"/>
          <w:szCs w:val="22"/>
        </w:rPr>
      </w:pPr>
    </w:p>
    <w:p w14:paraId="080E2AA3" w14:textId="77777777" w:rsidR="003004A8" w:rsidRPr="00FE22F4" w:rsidRDefault="003004A8" w:rsidP="00F073C6">
      <w:pPr>
        <w:ind w:right="-58"/>
        <w:jc w:val="center"/>
        <w:rPr>
          <w:rFonts w:asciiTheme="minorHAnsi" w:hAnsiTheme="minorHAnsi" w:cstheme="minorHAnsi"/>
          <w:b/>
          <w:bCs/>
          <w:sz w:val="22"/>
          <w:szCs w:val="22"/>
        </w:rPr>
      </w:pPr>
    </w:p>
    <w:p w14:paraId="22866757" w14:textId="77777777" w:rsidR="00AB56D4" w:rsidRPr="00FE22F4" w:rsidRDefault="00AB56D4">
      <w:pPr>
        <w:pStyle w:val="NormalWeb"/>
        <w:jc w:val="center"/>
        <w:rPr>
          <w:rFonts w:asciiTheme="minorHAnsi" w:hAnsiTheme="minorHAnsi" w:cstheme="minorHAnsi"/>
          <w:b/>
          <w:bCs/>
          <w:sz w:val="22"/>
          <w:szCs w:val="22"/>
        </w:rPr>
      </w:pPr>
    </w:p>
    <w:p w14:paraId="193729F5" w14:textId="77777777" w:rsidR="00AB56D4" w:rsidRPr="00FE22F4" w:rsidRDefault="00AB56D4">
      <w:pPr>
        <w:pStyle w:val="NormalWeb"/>
        <w:jc w:val="center"/>
        <w:rPr>
          <w:rFonts w:asciiTheme="minorHAnsi" w:hAnsiTheme="minorHAnsi" w:cstheme="minorHAnsi"/>
          <w:b/>
          <w:bCs/>
          <w:sz w:val="22"/>
          <w:szCs w:val="22"/>
        </w:rPr>
      </w:pPr>
    </w:p>
    <w:p w14:paraId="74515C11" w14:textId="77777777" w:rsidR="00AB56D4" w:rsidRPr="00FE22F4" w:rsidRDefault="00AB56D4">
      <w:pPr>
        <w:pStyle w:val="NormalWeb"/>
        <w:jc w:val="center"/>
        <w:rPr>
          <w:rFonts w:asciiTheme="minorHAnsi" w:hAnsiTheme="minorHAnsi" w:cstheme="minorHAnsi"/>
          <w:b/>
          <w:bCs/>
          <w:sz w:val="22"/>
          <w:szCs w:val="22"/>
        </w:rPr>
      </w:pPr>
    </w:p>
    <w:p w14:paraId="7045DDA0" w14:textId="77777777" w:rsidR="001F781B" w:rsidRPr="00FE22F4" w:rsidRDefault="001F781B">
      <w:pPr>
        <w:pStyle w:val="NormalWeb"/>
        <w:jc w:val="center"/>
        <w:rPr>
          <w:rFonts w:asciiTheme="minorHAnsi" w:hAnsiTheme="minorHAnsi" w:cstheme="minorHAnsi"/>
          <w:b/>
          <w:bCs/>
          <w:sz w:val="22"/>
          <w:szCs w:val="22"/>
        </w:rPr>
      </w:pPr>
    </w:p>
    <w:p w14:paraId="4354413B" w14:textId="77777777" w:rsidR="00AB56D4" w:rsidRPr="00FE22F4" w:rsidRDefault="00AB56D4">
      <w:pPr>
        <w:pStyle w:val="NormalWeb"/>
        <w:jc w:val="center"/>
        <w:rPr>
          <w:rFonts w:asciiTheme="minorHAnsi" w:hAnsiTheme="minorHAnsi" w:cstheme="minorHAnsi"/>
          <w:b/>
          <w:bCs/>
          <w:sz w:val="22"/>
          <w:szCs w:val="22"/>
        </w:rPr>
      </w:pPr>
    </w:p>
    <w:p w14:paraId="125742E3" w14:textId="77777777" w:rsidR="00AB56D4" w:rsidRPr="00FE22F4" w:rsidRDefault="00AB56D4">
      <w:pPr>
        <w:pStyle w:val="NormalWeb"/>
        <w:jc w:val="center"/>
        <w:rPr>
          <w:rFonts w:asciiTheme="minorHAnsi" w:hAnsiTheme="minorHAnsi" w:cstheme="minorHAnsi"/>
          <w:b/>
          <w:bCs/>
          <w:sz w:val="22"/>
          <w:szCs w:val="22"/>
        </w:rPr>
      </w:pPr>
    </w:p>
    <w:p w14:paraId="38ADB8C3" w14:textId="77777777" w:rsidR="00AB56D4" w:rsidRPr="00FE22F4" w:rsidRDefault="00AB56D4">
      <w:pPr>
        <w:pStyle w:val="NormalWeb"/>
        <w:jc w:val="center"/>
        <w:rPr>
          <w:rFonts w:asciiTheme="minorHAnsi" w:hAnsiTheme="minorHAnsi" w:cstheme="minorHAnsi"/>
          <w:b/>
          <w:bCs/>
          <w:sz w:val="22"/>
          <w:szCs w:val="22"/>
        </w:rPr>
      </w:pPr>
    </w:p>
    <w:p w14:paraId="7B95D073" w14:textId="77777777" w:rsidR="00D54FC6" w:rsidRPr="00FE22F4" w:rsidRDefault="00D54FC6" w:rsidP="002C27C4">
      <w:pPr>
        <w:widowControl w:val="0"/>
        <w:autoSpaceDE w:val="0"/>
        <w:autoSpaceDN w:val="0"/>
        <w:adjustRightInd w:val="0"/>
        <w:rPr>
          <w:rFonts w:asciiTheme="minorHAnsi" w:hAnsiTheme="minorHAnsi" w:cstheme="minorHAnsi"/>
          <w:b/>
          <w:bCs/>
          <w:sz w:val="22"/>
          <w:szCs w:val="22"/>
        </w:rPr>
      </w:pPr>
    </w:p>
    <w:p w14:paraId="3D6AD426" w14:textId="77777777" w:rsidR="00187933" w:rsidRPr="00FE22F4" w:rsidRDefault="00187933" w:rsidP="002C27C4">
      <w:pPr>
        <w:widowControl w:val="0"/>
        <w:autoSpaceDE w:val="0"/>
        <w:autoSpaceDN w:val="0"/>
        <w:adjustRightInd w:val="0"/>
        <w:rPr>
          <w:rFonts w:asciiTheme="minorHAnsi" w:hAnsiTheme="minorHAnsi" w:cstheme="minorHAnsi"/>
          <w:b/>
          <w:sz w:val="22"/>
          <w:szCs w:val="22"/>
          <w:u w:val="single"/>
        </w:rPr>
      </w:pPr>
    </w:p>
    <w:p w14:paraId="46597FC2" w14:textId="77777777" w:rsidR="00FB2101" w:rsidRDefault="00FB2101" w:rsidP="00BA30FA">
      <w:pPr>
        <w:widowControl w:val="0"/>
        <w:autoSpaceDE w:val="0"/>
        <w:autoSpaceDN w:val="0"/>
        <w:adjustRightInd w:val="0"/>
        <w:rPr>
          <w:rFonts w:asciiTheme="minorHAnsi" w:hAnsiTheme="minorHAnsi" w:cstheme="minorHAnsi"/>
          <w:b/>
          <w:sz w:val="22"/>
          <w:szCs w:val="22"/>
          <w:u w:val="single"/>
        </w:rPr>
      </w:pPr>
    </w:p>
    <w:p w14:paraId="36D3769B" w14:textId="77777777" w:rsidR="00FE22F4" w:rsidRPr="00FE22F4" w:rsidRDefault="00FE22F4" w:rsidP="00BA30FA">
      <w:pPr>
        <w:widowControl w:val="0"/>
        <w:autoSpaceDE w:val="0"/>
        <w:autoSpaceDN w:val="0"/>
        <w:adjustRightInd w:val="0"/>
        <w:rPr>
          <w:rFonts w:asciiTheme="minorHAnsi" w:hAnsiTheme="minorHAnsi" w:cstheme="minorHAnsi"/>
          <w:b/>
          <w:sz w:val="22"/>
          <w:szCs w:val="22"/>
          <w:u w:val="single"/>
        </w:rPr>
      </w:pPr>
    </w:p>
    <w:p w14:paraId="72871A07" w14:textId="77777777" w:rsidR="00C154D9" w:rsidRPr="00FE22F4" w:rsidRDefault="00C154D9" w:rsidP="00BA30FA">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lastRenderedPageBreak/>
        <w:t xml:space="preserve">ARTICLE 1 : OBJET DU REGLEMENT DE LA CONSULTATION  </w:t>
      </w:r>
    </w:p>
    <w:p w14:paraId="43FE759B" w14:textId="77777777" w:rsidR="00BA30FA" w:rsidRPr="00FE22F4" w:rsidRDefault="00BA30FA" w:rsidP="00BA30FA">
      <w:pPr>
        <w:widowControl w:val="0"/>
        <w:autoSpaceDE w:val="0"/>
        <w:autoSpaceDN w:val="0"/>
        <w:adjustRightInd w:val="0"/>
        <w:rPr>
          <w:rFonts w:asciiTheme="minorHAnsi" w:hAnsiTheme="minorHAnsi" w:cstheme="minorHAnsi"/>
          <w:b/>
          <w:sz w:val="22"/>
          <w:szCs w:val="22"/>
          <w:u w:val="single"/>
        </w:rPr>
      </w:pPr>
    </w:p>
    <w:p w14:paraId="13F286EA" w14:textId="77777777" w:rsidR="00DA0C3A" w:rsidRPr="00FE22F4" w:rsidRDefault="00C85962" w:rsidP="00BA30FA">
      <w:pPr>
        <w:jc w:val="both"/>
        <w:rPr>
          <w:rFonts w:asciiTheme="minorHAnsi" w:hAnsiTheme="minorHAnsi" w:cstheme="minorHAnsi"/>
          <w:sz w:val="22"/>
          <w:szCs w:val="22"/>
        </w:rPr>
      </w:pPr>
      <w:r w:rsidRPr="00FE22F4">
        <w:rPr>
          <w:rFonts w:asciiTheme="minorHAnsi" w:hAnsiTheme="minorHAnsi" w:cstheme="minorHAnsi"/>
          <w:sz w:val="22"/>
          <w:szCs w:val="22"/>
        </w:rPr>
        <w:t xml:space="preserve">Le présent règlement de la consultation concerne l’appel d’offres </w:t>
      </w:r>
      <w:r w:rsidR="00407774" w:rsidRPr="00FE22F4">
        <w:rPr>
          <w:rFonts w:asciiTheme="minorHAnsi" w:hAnsiTheme="minorHAnsi" w:cstheme="minorHAnsi"/>
          <w:sz w:val="22"/>
          <w:szCs w:val="22"/>
        </w:rPr>
        <w:t>ouvert</w:t>
      </w:r>
      <w:r w:rsidRPr="00FE22F4">
        <w:rPr>
          <w:rFonts w:asciiTheme="minorHAnsi" w:hAnsiTheme="minorHAnsi" w:cstheme="minorHAnsi"/>
          <w:sz w:val="22"/>
          <w:szCs w:val="22"/>
        </w:rPr>
        <w:t xml:space="preserve"> sur offres de prix ayant pour objet</w:t>
      </w:r>
      <w:r w:rsidR="00806074" w:rsidRPr="00FE22F4">
        <w:rPr>
          <w:rFonts w:asciiTheme="minorHAnsi" w:hAnsiTheme="minorHAnsi" w:cstheme="minorHAnsi"/>
          <w:sz w:val="22"/>
          <w:szCs w:val="22"/>
        </w:rPr>
        <w:t xml:space="preserve"> </w:t>
      </w:r>
      <w:r w:rsidR="003F0EA7" w:rsidRPr="00FE22F4">
        <w:rPr>
          <w:rFonts w:asciiTheme="minorHAnsi" w:hAnsiTheme="minorHAnsi" w:cstheme="minorHAnsi"/>
          <w:sz w:val="22"/>
          <w:szCs w:val="22"/>
        </w:rPr>
        <w:t>l’audit de sécurité du système d’information de l’Agence Nationale de Règlementation des Télécommunications</w:t>
      </w:r>
      <w:r w:rsidR="00BA30FA" w:rsidRPr="00FE22F4">
        <w:rPr>
          <w:rFonts w:asciiTheme="minorHAnsi" w:hAnsiTheme="minorHAnsi" w:cstheme="minorHAnsi"/>
          <w:b/>
          <w:bCs/>
          <w:sz w:val="22"/>
          <w:szCs w:val="22"/>
        </w:rPr>
        <w:t>.</w:t>
      </w:r>
    </w:p>
    <w:p w14:paraId="5A2E7D0C" w14:textId="77777777" w:rsidR="001B05C3" w:rsidRPr="00FE22F4" w:rsidRDefault="001B05C3" w:rsidP="00BA30FA">
      <w:pPr>
        <w:jc w:val="both"/>
        <w:rPr>
          <w:rFonts w:asciiTheme="minorHAnsi" w:hAnsiTheme="minorHAnsi" w:cstheme="minorHAnsi"/>
          <w:b/>
          <w:sz w:val="22"/>
          <w:szCs w:val="22"/>
        </w:rPr>
      </w:pPr>
    </w:p>
    <w:p w14:paraId="44801E7C" w14:textId="77777777" w:rsidR="006C05C6" w:rsidRPr="00FE22F4" w:rsidRDefault="006C05C6" w:rsidP="006C05C6">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ARTICLE 2 : TYPE DE MARCHE ET CONCURRENTS CONCERNES</w:t>
      </w:r>
    </w:p>
    <w:p w14:paraId="021E4ED2" w14:textId="77777777" w:rsidR="006C05C6" w:rsidRPr="00FE22F4" w:rsidRDefault="006C05C6" w:rsidP="006C05C6">
      <w:pPr>
        <w:jc w:val="both"/>
        <w:rPr>
          <w:rFonts w:asciiTheme="minorHAnsi" w:hAnsiTheme="minorHAnsi" w:cstheme="minorHAnsi"/>
          <w:sz w:val="22"/>
          <w:szCs w:val="22"/>
        </w:rPr>
      </w:pPr>
    </w:p>
    <w:p w14:paraId="5FC2849C" w14:textId="77777777" w:rsidR="006C05C6" w:rsidRPr="00FE22F4" w:rsidRDefault="006C05C6" w:rsidP="006C05C6">
      <w:pPr>
        <w:jc w:val="both"/>
        <w:rPr>
          <w:rFonts w:asciiTheme="minorHAnsi" w:hAnsiTheme="minorHAnsi" w:cstheme="minorHAnsi"/>
          <w:sz w:val="22"/>
          <w:szCs w:val="22"/>
        </w:rPr>
      </w:pPr>
      <w:r w:rsidRPr="00FE22F4">
        <w:rPr>
          <w:rFonts w:asciiTheme="minorHAnsi" w:hAnsiTheme="minorHAnsi" w:cstheme="minorHAnsi"/>
          <w:sz w:val="22"/>
          <w:szCs w:val="22"/>
        </w:rPr>
        <w:t>Le marché découlant du présent appel d’offres est un marché en lot unique.</w:t>
      </w:r>
    </w:p>
    <w:p w14:paraId="446648F7" w14:textId="77777777" w:rsidR="006C05C6" w:rsidRPr="00FE22F4" w:rsidRDefault="006C05C6" w:rsidP="006C05C6">
      <w:pPr>
        <w:jc w:val="both"/>
        <w:rPr>
          <w:rFonts w:asciiTheme="minorHAnsi" w:hAnsiTheme="minorHAnsi" w:cstheme="minorHAnsi"/>
          <w:sz w:val="22"/>
          <w:szCs w:val="22"/>
        </w:rPr>
      </w:pPr>
    </w:p>
    <w:p w14:paraId="2309F29D" w14:textId="77777777" w:rsidR="006C05C6" w:rsidRPr="00FE22F4" w:rsidRDefault="006C05C6" w:rsidP="006C05C6">
      <w:pPr>
        <w:jc w:val="both"/>
        <w:rPr>
          <w:rFonts w:asciiTheme="minorHAnsi" w:hAnsiTheme="minorHAnsi" w:cstheme="minorHAnsi"/>
          <w:sz w:val="22"/>
          <w:szCs w:val="22"/>
        </w:rPr>
      </w:pPr>
      <w:r w:rsidRPr="00FE22F4">
        <w:rPr>
          <w:rFonts w:asciiTheme="minorHAnsi" w:hAnsiTheme="minorHAnsi" w:cstheme="minorHAnsi"/>
          <w:sz w:val="22"/>
          <w:szCs w:val="22"/>
        </w:rPr>
        <w:t>Ce marché est réservé à la petite et moyenne entreprise au sens de la Loi 53-00 formant charte de la petite et moyenne entreprise.</w:t>
      </w:r>
    </w:p>
    <w:p w14:paraId="4FAD446E" w14:textId="77777777" w:rsidR="00485FCF" w:rsidRPr="00FE22F4" w:rsidRDefault="00485FCF" w:rsidP="00BA30FA">
      <w:pPr>
        <w:autoSpaceDE w:val="0"/>
        <w:autoSpaceDN w:val="0"/>
        <w:adjustRightInd w:val="0"/>
        <w:jc w:val="both"/>
        <w:rPr>
          <w:rFonts w:asciiTheme="minorHAnsi" w:hAnsiTheme="minorHAnsi" w:cstheme="minorHAnsi"/>
          <w:sz w:val="22"/>
          <w:szCs w:val="22"/>
        </w:rPr>
      </w:pPr>
    </w:p>
    <w:p w14:paraId="4527102B" w14:textId="77777777" w:rsidR="006C05C6" w:rsidRPr="00FE22F4" w:rsidRDefault="006C05C6" w:rsidP="006C05C6">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ARTICLE 3 : REPARTITION EN LOTS</w:t>
      </w:r>
    </w:p>
    <w:p w14:paraId="06A42428" w14:textId="77777777" w:rsidR="006C05C6" w:rsidRPr="00FE22F4" w:rsidRDefault="006C05C6" w:rsidP="006C05C6">
      <w:pPr>
        <w:widowControl w:val="0"/>
        <w:autoSpaceDE w:val="0"/>
        <w:autoSpaceDN w:val="0"/>
        <w:adjustRightInd w:val="0"/>
        <w:rPr>
          <w:rFonts w:asciiTheme="minorHAnsi" w:hAnsiTheme="minorHAnsi" w:cstheme="minorHAnsi"/>
          <w:b/>
          <w:sz w:val="22"/>
          <w:szCs w:val="22"/>
          <w:u w:val="single"/>
        </w:rPr>
      </w:pPr>
    </w:p>
    <w:p w14:paraId="620BC089" w14:textId="77777777" w:rsidR="006C05C6" w:rsidRPr="00FE22F4" w:rsidRDefault="006C05C6" w:rsidP="006C05C6">
      <w:pPr>
        <w:jc w:val="both"/>
        <w:rPr>
          <w:rFonts w:asciiTheme="minorHAnsi" w:hAnsiTheme="minorHAnsi" w:cstheme="minorHAnsi"/>
          <w:sz w:val="22"/>
          <w:szCs w:val="22"/>
        </w:rPr>
      </w:pPr>
      <w:r w:rsidRPr="00FE22F4">
        <w:rPr>
          <w:rFonts w:asciiTheme="minorHAnsi" w:hAnsiTheme="minorHAnsi" w:cstheme="minorHAnsi"/>
          <w:sz w:val="22"/>
          <w:szCs w:val="22"/>
        </w:rPr>
        <w:t>Le présent appel d’offres concerne un marché lancé en lot unique. </w:t>
      </w:r>
    </w:p>
    <w:p w14:paraId="77E635D6" w14:textId="77777777" w:rsidR="006C05C6" w:rsidRPr="00FE22F4" w:rsidRDefault="006C05C6" w:rsidP="006C05C6">
      <w:pPr>
        <w:jc w:val="both"/>
        <w:rPr>
          <w:rFonts w:asciiTheme="minorHAnsi" w:hAnsiTheme="minorHAnsi" w:cstheme="minorHAnsi"/>
          <w:sz w:val="22"/>
          <w:szCs w:val="22"/>
        </w:rPr>
      </w:pPr>
    </w:p>
    <w:p w14:paraId="55AC4C6D" w14:textId="77777777" w:rsidR="00C11862" w:rsidRPr="00FE22F4" w:rsidRDefault="00C11862" w:rsidP="00BA30FA">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 xml:space="preserve">ARTICLE </w:t>
      </w:r>
      <w:r w:rsidR="006C05C6" w:rsidRPr="00FE22F4">
        <w:rPr>
          <w:rFonts w:asciiTheme="minorHAnsi" w:hAnsiTheme="minorHAnsi" w:cstheme="minorHAnsi"/>
          <w:b/>
          <w:sz w:val="22"/>
          <w:szCs w:val="22"/>
          <w:u w:val="single"/>
        </w:rPr>
        <w:t>4</w:t>
      </w:r>
      <w:r w:rsidRPr="00FE22F4">
        <w:rPr>
          <w:rFonts w:asciiTheme="minorHAnsi" w:hAnsiTheme="minorHAnsi" w:cstheme="minorHAnsi"/>
          <w:b/>
          <w:sz w:val="22"/>
          <w:szCs w:val="22"/>
          <w:u w:val="single"/>
        </w:rPr>
        <w:t> : MAITRE D’OUVRAGE</w:t>
      </w:r>
    </w:p>
    <w:p w14:paraId="4DFCCAD6" w14:textId="77777777" w:rsidR="00C11862" w:rsidRPr="00FE22F4" w:rsidRDefault="00C11862" w:rsidP="00BA30FA">
      <w:pPr>
        <w:rPr>
          <w:rFonts w:asciiTheme="minorHAnsi" w:hAnsiTheme="minorHAnsi" w:cstheme="minorHAnsi"/>
          <w:sz w:val="22"/>
          <w:szCs w:val="22"/>
        </w:rPr>
      </w:pPr>
      <w:r w:rsidRPr="00FE22F4">
        <w:rPr>
          <w:rFonts w:asciiTheme="minorHAnsi" w:hAnsiTheme="minorHAnsi" w:cstheme="minorHAnsi"/>
          <w:sz w:val="22"/>
          <w:szCs w:val="22"/>
        </w:rPr>
        <w:t> </w:t>
      </w:r>
    </w:p>
    <w:p w14:paraId="75FE5A64" w14:textId="77777777" w:rsidR="00C11862" w:rsidRPr="00FE22F4" w:rsidRDefault="00C11862" w:rsidP="00BA30FA">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Le Maître d’Ouvrage du marché est</w:t>
      </w:r>
      <w:r w:rsidR="00BA30FA" w:rsidRPr="00FE22F4">
        <w:rPr>
          <w:rFonts w:asciiTheme="minorHAnsi" w:hAnsiTheme="minorHAnsi" w:cstheme="minorHAnsi"/>
          <w:sz w:val="22"/>
          <w:szCs w:val="22"/>
        </w:rPr>
        <w:t> l’Agence</w:t>
      </w:r>
      <w:r w:rsidRPr="00FE22F4">
        <w:rPr>
          <w:rFonts w:asciiTheme="minorHAnsi" w:hAnsiTheme="minorHAnsi" w:cstheme="minorHAnsi"/>
          <w:sz w:val="22"/>
          <w:szCs w:val="22"/>
        </w:rPr>
        <w:t xml:space="preserve"> Nationale de Réglementation des Télécommunications, représentée par son Directeur Général ou son délégataire.</w:t>
      </w:r>
    </w:p>
    <w:p w14:paraId="39DEA8B0" w14:textId="77777777" w:rsidR="00C11862" w:rsidRPr="00FE22F4" w:rsidRDefault="00C11862" w:rsidP="00BA30FA">
      <w:pPr>
        <w:autoSpaceDE w:val="0"/>
        <w:autoSpaceDN w:val="0"/>
        <w:adjustRightInd w:val="0"/>
        <w:jc w:val="both"/>
        <w:rPr>
          <w:rFonts w:asciiTheme="minorHAnsi" w:hAnsiTheme="minorHAnsi" w:cstheme="minorHAnsi"/>
          <w:sz w:val="22"/>
          <w:szCs w:val="22"/>
        </w:rPr>
      </w:pPr>
    </w:p>
    <w:p w14:paraId="2DFA333E" w14:textId="77777777" w:rsidR="00F277D9" w:rsidRPr="00FE22F4" w:rsidRDefault="00F277D9" w:rsidP="006C05C6">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 xml:space="preserve">ARTICLE </w:t>
      </w:r>
      <w:r w:rsidR="006C05C6" w:rsidRPr="00FE22F4">
        <w:rPr>
          <w:rFonts w:asciiTheme="minorHAnsi" w:hAnsiTheme="minorHAnsi" w:cstheme="minorHAnsi"/>
          <w:b/>
          <w:sz w:val="22"/>
          <w:szCs w:val="22"/>
          <w:u w:val="single"/>
        </w:rPr>
        <w:t>5</w:t>
      </w:r>
      <w:r w:rsidRPr="00FE22F4">
        <w:rPr>
          <w:rFonts w:asciiTheme="minorHAnsi" w:hAnsiTheme="minorHAnsi" w:cstheme="minorHAnsi"/>
          <w:b/>
          <w:sz w:val="22"/>
          <w:szCs w:val="22"/>
          <w:u w:val="single"/>
        </w:rPr>
        <w:t> : CONDITIONS RECQUISES DES CONCURRENTS</w:t>
      </w:r>
    </w:p>
    <w:p w14:paraId="728C9A0D" w14:textId="77777777" w:rsidR="00BA30FA" w:rsidRPr="00FE22F4" w:rsidRDefault="00BA30FA" w:rsidP="00BA30FA">
      <w:pPr>
        <w:widowControl w:val="0"/>
        <w:autoSpaceDE w:val="0"/>
        <w:autoSpaceDN w:val="0"/>
        <w:adjustRightInd w:val="0"/>
        <w:rPr>
          <w:rFonts w:asciiTheme="minorHAnsi" w:hAnsiTheme="minorHAnsi" w:cstheme="minorHAnsi"/>
          <w:b/>
          <w:sz w:val="22"/>
          <w:szCs w:val="22"/>
          <w:u w:val="single"/>
        </w:rPr>
      </w:pPr>
    </w:p>
    <w:p w14:paraId="16FEDE56" w14:textId="77777777" w:rsidR="00F277D9" w:rsidRPr="00FE22F4" w:rsidRDefault="00F277D9"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14:paraId="4AA4353A" w14:textId="77777777" w:rsidR="00F277D9" w:rsidRPr="00FE22F4" w:rsidRDefault="00F277D9" w:rsidP="00BA30FA">
      <w:pPr>
        <w:numPr>
          <w:ilvl w:val="0"/>
          <w:numId w:val="8"/>
        </w:numPr>
        <w:ind w:right="72"/>
        <w:jc w:val="both"/>
        <w:rPr>
          <w:rFonts w:asciiTheme="minorHAnsi" w:hAnsiTheme="minorHAnsi" w:cstheme="minorHAnsi"/>
          <w:sz w:val="22"/>
          <w:szCs w:val="22"/>
        </w:rPr>
      </w:pPr>
      <w:r w:rsidRPr="00FE22F4">
        <w:rPr>
          <w:rFonts w:asciiTheme="minorHAnsi" w:hAnsiTheme="minorHAnsi" w:cstheme="minorHAnsi"/>
          <w:sz w:val="22"/>
          <w:szCs w:val="22"/>
        </w:rPr>
        <w:t>justifient des capacités juridiques, techniques et financières requises ;</w:t>
      </w:r>
    </w:p>
    <w:p w14:paraId="189ABD73" w14:textId="77777777" w:rsidR="00F277D9" w:rsidRPr="00FE22F4" w:rsidRDefault="00F277D9" w:rsidP="00BA30FA">
      <w:pPr>
        <w:numPr>
          <w:ilvl w:val="0"/>
          <w:numId w:val="8"/>
        </w:numPr>
        <w:ind w:right="72"/>
        <w:jc w:val="both"/>
        <w:rPr>
          <w:rFonts w:asciiTheme="minorHAnsi" w:hAnsiTheme="minorHAnsi" w:cstheme="minorHAnsi"/>
          <w:sz w:val="22"/>
          <w:szCs w:val="22"/>
        </w:rPr>
      </w:pPr>
      <w:r w:rsidRPr="00FE22F4">
        <w:rPr>
          <w:rFonts w:asciiTheme="minorHAnsi" w:hAnsiTheme="minorHAnsi" w:cstheme="minorHAnsi"/>
          <w:sz w:val="22"/>
          <w:szCs w:val="22"/>
        </w:rPr>
        <w:t>sont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14:paraId="0362B448" w14:textId="77777777" w:rsidR="00F277D9" w:rsidRPr="00FE22F4" w:rsidRDefault="00F277D9" w:rsidP="00BA30FA">
      <w:pPr>
        <w:numPr>
          <w:ilvl w:val="0"/>
          <w:numId w:val="8"/>
        </w:numPr>
        <w:ind w:right="72"/>
        <w:jc w:val="both"/>
        <w:rPr>
          <w:rFonts w:asciiTheme="minorHAnsi" w:hAnsiTheme="minorHAnsi" w:cstheme="minorHAnsi"/>
          <w:sz w:val="22"/>
          <w:szCs w:val="22"/>
        </w:rPr>
      </w:pPr>
      <w:r w:rsidRPr="00FE22F4">
        <w:rPr>
          <w:rFonts w:asciiTheme="minorHAnsi" w:hAnsiTheme="minorHAnsi" w:cstheme="minorHAnsi"/>
          <w:sz w:val="22"/>
          <w:szCs w:val="22"/>
        </w:rPr>
        <w:t>sont affiliées à la Caisse Nationale de Sécurité Sociale ou à un régime particulier de prévoyance sociale, et souscrivent de manière régulière leurs déclarations de salaires et sont en situation régulière auprès de ces organismes.</w:t>
      </w:r>
    </w:p>
    <w:p w14:paraId="7CAAD6EA" w14:textId="77777777" w:rsidR="00BA30FA" w:rsidRPr="00FE22F4" w:rsidRDefault="00BA30FA" w:rsidP="00BA30FA">
      <w:pPr>
        <w:ind w:right="72"/>
        <w:jc w:val="both"/>
        <w:rPr>
          <w:rFonts w:asciiTheme="minorHAnsi" w:hAnsiTheme="minorHAnsi" w:cstheme="minorHAnsi"/>
          <w:sz w:val="22"/>
          <w:szCs w:val="22"/>
        </w:rPr>
      </w:pPr>
    </w:p>
    <w:p w14:paraId="4103C804" w14:textId="77777777" w:rsidR="00F277D9" w:rsidRPr="00FE22F4" w:rsidRDefault="00F277D9"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Ne sont pas admises à participer au</w:t>
      </w:r>
      <w:r w:rsidR="00FE33F2" w:rsidRPr="00FE22F4">
        <w:rPr>
          <w:rFonts w:asciiTheme="minorHAnsi" w:hAnsiTheme="minorHAnsi" w:cstheme="minorHAnsi"/>
          <w:sz w:val="22"/>
          <w:szCs w:val="22"/>
        </w:rPr>
        <w:t xml:space="preserve"> présent </w:t>
      </w:r>
      <w:r w:rsidRPr="00FE22F4">
        <w:rPr>
          <w:rFonts w:asciiTheme="minorHAnsi" w:hAnsiTheme="minorHAnsi" w:cstheme="minorHAnsi"/>
          <w:sz w:val="22"/>
          <w:szCs w:val="22"/>
        </w:rPr>
        <w:t>appel d'offres :</w:t>
      </w:r>
    </w:p>
    <w:p w14:paraId="491D28C7" w14:textId="77777777" w:rsidR="00F277D9" w:rsidRPr="00FE22F4" w:rsidRDefault="00F277D9" w:rsidP="00BA30FA">
      <w:pPr>
        <w:numPr>
          <w:ilvl w:val="0"/>
          <w:numId w:val="9"/>
        </w:numPr>
        <w:ind w:right="72"/>
        <w:jc w:val="both"/>
        <w:rPr>
          <w:rFonts w:asciiTheme="minorHAnsi" w:hAnsiTheme="minorHAnsi" w:cstheme="minorHAnsi"/>
          <w:sz w:val="22"/>
          <w:szCs w:val="22"/>
        </w:rPr>
      </w:pPr>
      <w:r w:rsidRPr="00FE22F4">
        <w:rPr>
          <w:rFonts w:asciiTheme="minorHAnsi" w:hAnsiTheme="minorHAnsi" w:cstheme="minorHAnsi"/>
          <w:sz w:val="22"/>
          <w:szCs w:val="22"/>
        </w:rPr>
        <w:t>les personnes en liquidation judiciaire ;</w:t>
      </w:r>
    </w:p>
    <w:p w14:paraId="7EB246A3" w14:textId="77777777" w:rsidR="00F277D9" w:rsidRPr="00FE22F4" w:rsidRDefault="00F277D9" w:rsidP="00BA30FA">
      <w:pPr>
        <w:numPr>
          <w:ilvl w:val="0"/>
          <w:numId w:val="9"/>
        </w:numPr>
        <w:ind w:right="72"/>
        <w:jc w:val="both"/>
        <w:rPr>
          <w:rFonts w:asciiTheme="minorHAnsi" w:hAnsiTheme="minorHAnsi" w:cstheme="minorHAnsi"/>
          <w:sz w:val="22"/>
          <w:szCs w:val="22"/>
        </w:rPr>
      </w:pPr>
      <w:r w:rsidRPr="00FE22F4">
        <w:rPr>
          <w:rFonts w:asciiTheme="minorHAnsi" w:hAnsiTheme="minorHAnsi" w:cstheme="minorHAnsi"/>
          <w:sz w:val="22"/>
          <w:szCs w:val="22"/>
        </w:rPr>
        <w:t>les personnes en redressement judiciaire, sauf autorisation spéciale délivrée par l'autorité judiciaire compétente ;</w:t>
      </w:r>
    </w:p>
    <w:p w14:paraId="184CCE15" w14:textId="77777777" w:rsidR="00F277D9" w:rsidRPr="00FE22F4" w:rsidRDefault="00F277D9" w:rsidP="00BA30FA">
      <w:pPr>
        <w:numPr>
          <w:ilvl w:val="0"/>
          <w:numId w:val="9"/>
        </w:numPr>
        <w:ind w:right="72"/>
        <w:jc w:val="both"/>
        <w:rPr>
          <w:rFonts w:asciiTheme="minorHAnsi" w:hAnsiTheme="minorHAnsi" w:cstheme="minorHAnsi"/>
          <w:sz w:val="22"/>
          <w:szCs w:val="22"/>
        </w:rPr>
      </w:pPr>
      <w:r w:rsidRPr="00FE22F4">
        <w:rPr>
          <w:rFonts w:asciiTheme="minorHAnsi" w:hAnsiTheme="minorHAnsi" w:cstheme="minorHAnsi"/>
          <w:sz w:val="22"/>
          <w:szCs w:val="22"/>
        </w:rPr>
        <w:t xml:space="preserve">les personnes ayant fait l'objet d'une exclusion temporaire ou définitive prononcée dans les conditions fixées par l'article 142 </w:t>
      </w:r>
      <w:r w:rsidR="007F4A28" w:rsidRPr="00FE22F4">
        <w:rPr>
          <w:rFonts w:asciiTheme="minorHAnsi" w:hAnsiTheme="minorHAnsi" w:cstheme="minorHAnsi"/>
          <w:sz w:val="22"/>
          <w:szCs w:val="22"/>
        </w:rPr>
        <w:t>de la décision n°20/2014/DG portant règlement des marchés de l’ANRT</w:t>
      </w:r>
      <w:r w:rsidRPr="00FE22F4">
        <w:rPr>
          <w:rFonts w:asciiTheme="minorHAnsi" w:hAnsiTheme="minorHAnsi" w:cstheme="minorHAnsi"/>
          <w:sz w:val="22"/>
          <w:szCs w:val="22"/>
        </w:rPr>
        <w:t>.</w:t>
      </w:r>
    </w:p>
    <w:p w14:paraId="558AC0A3" w14:textId="77777777" w:rsidR="00F277D9" w:rsidRPr="00FE22F4" w:rsidRDefault="00F277D9" w:rsidP="00BA30FA">
      <w:pPr>
        <w:numPr>
          <w:ilvl w:val="0"/>
          <w:numId w:val="9"/>
        </w:numPr>
        <w:ind w:right="72"/>
        <w:jc w:val="both"/>
        <w:rPr>
          <w:rFonts w:asciiTheme="minorHAnsi" w:hAnsiTheme="minorHAnsi" w:cstheme="minorHAnsi"/>
          <w:sz w:val="22"/>
          <w:szCs w:val="22"/>
        </w:rPr>
      </w:pPr>
      <w:r w:rsidRPr="00FE22F4">
        <w:rPr>
          <w:rFonts w:asciiTheme="minorHAnsi" w:hAnsiTheme="minorHAnsi" w:cstheme="minorHAnsi"/>
          <w:sz w:val="22"/>
          <w:szCs w:val="22"/>
        </w:rPr>
        <w:t>Les personnes qui représentent plus d’un concurrent dans une même procédure de passation des marchés.</w:t>
      </w:r>
    </w:p>
    <w:p w14:paraId="470D1238" w14:textId="77777777" w:rsidR="00255D3C" w:rsidRPr="00FE22F4" w:rsidRDefault="00255D3C" w:rsidP="00BA30FA">
      <w:pPr>
        <w:widowControl w:val="0"/>
        <w:autoSpaceDE w:val="0"/>
        <w:autoSpaceDN w:val="0"/>
        <w:adjustRightInd w:val="0"/>
        <w:rPr>
          <w:rFonts w:asciiTheme="minorHAnsi" w:hAnsiTheme="minorHAnsi" w:cstheme="minorHAnsi"/>
          <w:b/>
          <w:sz w:val="22"/>
          <w:szCs w:val="22"/>
          <w:u w:val="single"/>
        </w:rPr>
      </w:pPr>
    </w:p>
    <w:p w14:paraId="5B80C27D" w14:textId="77777777" w:rsidR="00BA30FA" w:rsidRPr="00FE22F4" w:rsidRDefault="00B12D32" w:rsidP="00BA30FA">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 xml:space="preserve">ARTICLE </w:t>
      </w:r>
      <w:r w:rsidR="006C05C6" w:rsidRPr="00FE22F4">
        <w:rPr>
          <w:rFonts w:asciiTheme="minorHAnsi" w:hAnsiTheme="minorHAnsi" w:cstheme="minorHAnsi"/>
          <w:b/>
          <w:sz w:val="22"/>
          <w:szCs w:val="22"/>
          <w:u w:val="single"/>
        </w:rPr>
        <w:t>6</w:t>
      </w:r>
      <w:r w:rsidRPr="00FE22F4">
        <w:rPr>
          <w:rFonts w:asciiTheme="minorHAnsi" w:hAnsiTheme="minorHAnsi" w:cstheme="minorHAnsi"/>
          <w:b/>
          <w:sz w:val="22"/>
          <w:szCs w:val="22"/>
          <w:u w:val="single"/>
        </w:rPr>
        <w:t> : SIGNATURE ELECTRONIQUE</w:t>
      </w:r>
    </w:p>
    <w:p w14:paraId="75B20E92" w14:textId="77777777" w:rsidR="00BA30FA" w:rsidRPr="00FE22F4" w:rsidRDefault="00BA30FA" w:rsidP="00BA30FA">
      <w:pPr>
        <w:widowControl w:val="0"/>
        <w:autoSpaceDE w:val="0"/>
        <w:autoSpaceDN w:val="0"/>
        <w:adjustRightInd w:val="0"/>
        <w:rPr>
          <w:rFonts w:asciiTheme="minorHAnsi" w:hAnsiTheme="minorHAnsi" w:cstheme="minorHAnsi"/>
          <w:b/>
          <w:sz w:val="22"/>
          <w:szCs w:val="22"/>
          <w:u w:val="single"/>
        </w:rPr>
      </w:pPr>
    </w:p>
    <w:p w14:paraId="4AE5FD16" w14:textId="77777777" w:rsidR="00B12D32" w:rsidRPr="00FE22F4" w:rsidRDefault="00B12D32" w:rsidP="00BA30FA">
      <w:pPr>
        <w:widowControl w:val="0"/>
        <w:autoSpaceDE w:val="0"/>
        <w:autoSpaceDN w:val="0"/>
        <w:adjustRightInd w:val="0"/>
        <w:jc w:val="both"/>
        <w:rPr>
          <w:rFonts w:asciiTheme="minorHAnsi" w:hAnsiTheme="minorHAnsi" w:cstheme="minorHAnsi"/>
          <w:b/>
          <w:sz w:val="22"/>
          <w:szCs w:val="22"/>
          <w:u w:val="single"/>
        </w:rPr>
      </w:pPr>
      <w:r w:rsidRPr="00FE22F4">
        <w:rPr>
          <w:rFonts w:asciiTheme="minorHAnsi" w:hAnsiTheme="minorHAnsi" w:cstheme="minorHAnsi"/>
          <w:bCs/>
          <w:sz w:val="22"/>
          <w:szCs w:val="22"/>
        </w:rPr>
        <w:t>En ce qui concerne les concurrents qui souhaitent déposer leurs dossiers par voie électronique, la signature électronique du concurrent ou de son représentant dûment habilité se fait au moyen d’un certificat électronique délivré par une autorité de certification agréée, conformément à la législation et la réglementation en vigueur.</w:t>
      </w:r>
    </w:p>
    <w:p w14:paraId="742B0D2E" w14:textId="77777777" w:rsidR="00B12D32" w:rsidRPr="00FE22F4" w:rsidRDefault="00B12D32" w:rsidP="00BA30FA">
      <w:pPr>
        <w:ind w:right="72"/>
        <w:jc w:val="both"/>
        <w:rPr>
          <w:rFonts w:asciiTheme="minorHAnsi" w:hAnsiTheme="minorHAnsi" w:cstheme="minorHAnsi"/>
          <w:bCs/>
          <w:sz w:val="22"/>
          <w:szCs w:val="22"/>
        </w:rPr>
      </w:pPr>
      <w:r w:rsidRPr="00FE22F4">
        <w:rPr>
          <w:rFonts w:asciiTheme="minorHAnsi" w:hAnsiTheme="minorHAnsi" w:cstheme="minorHAnsi"/>
          <w:bCs/>
          <w:sz w:val="22"/>
          <w:szCs w:val="22"/>
        </w:rPr>
        <w:t>Les plis des concurrents sont cryptés avant leur dépôt par voie électronique.</w:t>
      </w:r>
    </w:p>
    <w:p w14:paraId="32A595E6" w14:textId="77777777" w:rsidR="00B12D32" w:rsidRPr="00FE22F4" w:rsidRDefault="00B12D32" w:rsidP="00BA30FA">
      <w:pPr>
        <w:ind w:right="72"/>
        <w:jc w:val="both"/>
        <w:rPr>
          <w:rFonts w:asciiTheme="minorHAnsi" w:hAnsiTheme="minorHAnsi" w:cstheme="minorHAnsi"/>
          <w:bCs/>
          <w:sz w:val="22"/>
          <w:szCs w:val="22"/>
        </w:rPr>
      </w:pPr>
      <w:r w:rsidRPr="00FE22F4">
        <w:rPr>
          <w:rFonts w:asciiTheme="minorHAnsi" w:hAnsiTheme="minorHAnsi" w:cstheme="minorHAnsi"/>
          <w:bCs/>
          <w:sz w:val="22"/>
          <w:szCs w:val="22"/>
        </w:rPr>
        <w:lastRenderedPageBreak/>
        <w:t>Les plis sont déposés moyennant le certificat de signature électronique précité.</w:t>
      </w:r>
    </w:p>
    <w:p w14:paraId="15745985" w14:textId="77777777" w:rsidR="00B12D32" w:rsidRPr="00FE22F4" w:rsidRDefault="00B12D32" w:rsidP="00BA30FA">
      <w:pPr>
        <w:ind w:right="72"/>
        <w:jc w:val="both"/>
        <w:rPr>
          <w:rFonts w:asciiTheme="minorHAnsi" w:hAnsiTheme="minorHAnsi" w:cstheme="minorHAnsi"/>
          <w:bCs/>
          <w:sz w:val="22"/>
          <w:szCs w:val="22"/>
        </w:rPr>
      </w:pPr>
      <w:r w:rsidRPr="00FE22F4">
        <w:rPr>
          <w:rFonts w:asciiTheme="minorHAnsi" w:hAnsiTheme="minorHAnsi" w:cstheme="minorHAnsi"/>
          <w:bCs/>
          <w:sz w:val="22"/>
          <w:szCs w:val="22"/>
        </w:rPr>
        <w:t>Le dépôt des plis fait l’objet d’un horodatage automatique, mentionnant la date et l’heure de dépôt électronique et de l’envoi de l’accusé de réception électronique à travers le portail des marchés publics au concurrent concerné.</w:t>
      </w:r>
    </w:p>
    <w:p w14:paraId="2B9B094D" w14:textId="77777777" w:rsidR="00BA30FA" w:rsidRPr="00FE22F4" w:rsidRDefault="00BA30FA" w:rsidP="00BA30FA">
      <w:pPr>
        <w:widowControl w:val="0"/>
        <w:autoSpaceDE w:val="0"/>
        <w:autoSpaceDN w:val="0"/>
        <w:adjustRightInd w:val="0"/>
        <w:rPr>
          <w:rFonts w:asciiTheme="minorHAnsi" w:hAnsiTheme="minorHAnsi" w:cstheme="minorHAnsi"/>
          <w:b/>
          <w:sz w:val="22"/>
          <w:szCs w:val="22"/>
          <w:u w:val="single"/>
        </w:rPr>
      </w:pPr>
    </w:p>
    <w:p w14:paraId="75C09B79" w14:textId="77777777" w:rsidR="00BA30FA" w:rsidRPr="00FE22F4" w:rsidRDefault="00C154D9" w:rsidP="006C05C6">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 xml:space="preserve">ARTICLE </w:t>
      </w:r>
      <w:r w:rsidR="006C05C6" w:rsidRPr="00FE22F4">
        <w:rPr>
          <w:rFonts w:asciiTheme="minorHAnsi" w:hAnsiTheme="minorHAnsi" w:cstheme="minorHAnsi"/>
          <w:b/>
          <w:sz w:val="22"/>
          <w:szCs w:val="22"/>
          <w:u w:val="single"/>
        </w:rPr>
        <w:t>7</w:t>
      </w:r>
      <w:r w:rsidRPr="00FE22F4">
        <w:rPr>
          <w:rFonts w:asciiTheme="minorHAnsi" w:hAnsiTheme="minorHAnsi" w:cstheme="minorHAnsi"/>
          <w:b/>
          <w:sz w:val="22"/>
          <w:szCs w:val="22"/>
          <w:u w:val="single"/>
        </w:rPr>
        <w:t xml:space="preserve"> : JUSTIFICATION DES CAPACITES ET DES QUALITES</w:t>
      </w:r>
    </w:p>
    <w:p w14:paraId="79195C40" w14:textId="77777777" w:rsidR="00BA30FA" w:rsidRPr="00FE22F4" w:rsidRDefault="00BA30FA" w:rsidP="00BA30FA">
      <w:pPr>
        <w:widowControl w:val="0"/>
        <w:autoSpaceDE w:val="0"/>
        <w:autoSpaceDN w:val="0"/>
        <w:adjustRightInd w:val="0"/>
        <w:rPr>
          <w:rFonts w:asciiTheme="minorHAnsi" w:hAnsiTheme="minorHAnsi" w:cstheme="minorHAnsi"/>
          <w:b/>
          <w:sz w:val="22"/>
          <w:szCs w:val="22"/>
          <w:u w:val="single"/>
        </w:rPr>
      </w:pPr>
    </w:p>
    <w:p w14:paraId="5CF507A6" w14:textId="77777777" w:rsidR="00B12D32" w:rsidRPr="00FE22F4" w:rsidRDefault="00B12D32" w:rsidP="00BA30FA">
      <w:pPr>
        <w:widowControl w:val="0"/>
        <w:autoSpaceDE w:val="0"/>
        <w:autoSpaceDN w:val="0"/>
        <w:adjustRightInd w:val="0"/>
        <w:jc w:val="both"/>
        <w:rPr>
          <w:rFonts w:asciiTheme="minorHAnsi" w:hAnsiTheme="minorHAnsi" w:cstheme="minorHAnsi"/>
          <w:b/>
          <w:sz w:val="22"/>
          <w:szCs w:val="22"/>
          <w:u w:val="single"/>
        </w:rPr>
      </w:pPr>
      <w:r w:rsidRPr="00FE22F4">
        <w:rPr>
          <w:rFonts w:asciiTheme="minorHAnsi" w:hAnsiTheme="minorHAnsi" w:cstheme="minorHAnsi"/>
          <w:bCs/>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14:paraId="3F3343A5" w14:textId="77777777" w:rsidR="00B12D32" w:rsidRPr="00FE22F4" w:rsidRDefault="00B12D32" w:rsidP="00BA30FA">
      <w:pPr>
        <w:ind w:right="72"/>
        <w:jc w:val="both"/>
        <w:rPr>
          <w:rFonts w:asciiTheme="minorHAnsi" w:hAnsiTheme="minorHAnsi" w:cstheme="minorHAnsi"/>
          <w:bCs/>
          <w:sz w:val="22"/>
          <w:szCs w:val="22"/>
        </w:rPr>
      </w:pPr>
    </w:p>
    <w:p w14:paraId="2CB6F0B4" w14:textId="77777777" w:rsidR="00B12D32" w:rsidRPr="00FE22F4" w:rsidRDefault="00B12D32" w:rsidP="00BA30FA">
      <w:pPr>
        <w:ind w:right="72"/>
        <w:jc w:val="both"/>
        <w:rPr>
          <w:rFonts w:asciiTheme="minorHAnsi" w:hAnsiTheme="minorHAnsi" w:cstheme="minorHAnsi"/>
          <w:bCs/>
          <w:sz w:val="22"/>
          <w:szCs w:val="22"/>
        </w:rPr>
      </w:pPr>
      <w:r w:rsidRPr="00FE22F4">
        <w:rPr>
          <w:rFonts w:asciiTheme="minorHAnsi" w:hAnsiTheme="minorHAnsi" w:cstheme="minorHAnsi"/>
          <w:bCs/>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14:paraId="013CE21E" w14:textId="77777777" w:rsidR="004B0B72" w:rsidRPr="00FE22F4" w:rsidRDefault="004B0B72" w:rsidP="00BA30FA">
      <w:pPr>
        <w:jc w:val="both"/>
        <w:rPr>
          <w:rFonts w:asciiTheme="minorHAnsi" w:hAnsiTheme="minorHAnsi" w:cstheme="minorHAnsi"/>
          <w:bCs/>
          <w:sz w:val="22"/>
          <w:szCs w:val="22"/>
          <w:u w:val="single"/>
        </w:rPr>
      </w:pPr>
    </w:p>
    <w:p w14:paraId="17BB3945" w14:textId="77777777" w:rsidR="0018633A" w:rsidRPr="00FE22F4" w:rsidRDefault="006A071A" w:rsidP="00BA30FA">
      <w:pPr>
        <w:tabs>
          <w:tab w:val="left" w:pos="425"/>
        </w:tabs>
        <w:ind w:right="72"/>
        <w:jc w:val="both"/>
        <w:rPr>
          <w:rFonts w:asciiTheme="minorHAnsi" w:hAnsiTheme="minorHAnsi" w:cstheme="minorHAnsi"/>
          <w:sz w:val="22"/>
          <w:szCs w:val="22"/>
        </w:rPr>
      </w:pPr>
      <w:r w:rsidRPr="00FE22F4">
        <w:rPr>
          <w:rFonts w:asciiTheme="minorHAnsi" w:hAnsiTheme="minorHAnsi" w:cstheme="minorHAnsi"/>
          <w:sz w:val="22"/>
          <w:szCs w:val="22"/>
        </w:rPr>
        <w:t>I- Chaque concurrent est tenu de présenter un dossier administratif, un dossier technique</w:t>
      </w:r>
      <w:r w:rsidR="003E149E" w:rsidRPr="00FE22F4">
        <w:rPr>
          <w:rFonts w:asciiTheme="minorHAnsi" w:hAnsiTheme="minorHAnsi" w:cstheme="minorHAnsi"/>
          <w:sz w:val="22"/>
          <w:szCs w:val="22"/>
        </w:rPr>
        <w:t>, un dossier additif</w:t>
      </w:r>
      <w:r w:rsidR="00D9091C" w:rsidRPr="00FE22F4">
        <w:rPr>
          <w:rFonts w:asciiTheme="minorHAnsi" w:hAnsiTheme="minorHAnsi" w:cstheme="minorHAnsi"/>
          <w:sz w:val="22"/>
          <w:szCs w:val="22"/>
        </w:rPr>
        <w:t xml:space="preserve"> et</w:t>
      </w:r>
      <w:r w:rsidR="00216456" w:rsidRPr="00FE22F4">
        <w:rPr>
          <w:rFonts w:asciiTheme="minorHAnsi" w:hAnsiTheme="minorHAnsi" w:cstheme="minorHAnsi"/>
          <w:b/>
          <w:sz w:val="22"/>
          <w:szCs w:val="22"/>
        </w:rPr>
        <w:t xml:space="preserve"> </w:t>
      </w:r>
      <w:r w:rsidRPr="00FE22F4">
        <w:rPr>
          <w:rFonts w:asciiTheme="minorHAnsi" w:hAnsiTheme="minorHAnsi" w:cstheme="minorHAnsi"/>
          <w:sz w:val="22"/>
          <w:szCs w:val="22"/>
        </w:rPr>
        <w:t xml:space="preserve">le cahier des prescriptions spéciales paraphé et signé et une offre technique. </w:t>
      </w:r>
    </w:p>
    <w:p w14:paraId="0490D188" w14:textId="77777777" w:rsidR="00A50364" w:rsidRPr="00FE22F4" w:rsidRDefault="00A50364" w:rsidP="00BA30FA">
      <w:pPr>
        <w:tabs>
          <w:tab w:val="left" w:pos="425"/>
        </w:tabs>
        <w:ind w:right="72"/>
        <w:jc w:val="both"/>
        <w:rPr>
          <w:rFonts w:asciiTheme="minorHAnsi" w:hAnsiTheme="minorHAnsi" w:cstheme="minorHAnsi"/>
          <w:sz w:val="22"/>
          <w:szCs w:val="22"/>
        </w:rPr>
      </w:pPr>
    </w:p>
    <w:p w14:paraId="42C2F5A2" w14:textId="77777777" w:rsidR="006A071A" w:rsidRPr="00FE22F4" w:rsidRDefault="006A071A" w:rsidP="00BA30FA">
      <w:pPr>
        <w:tabs>
          <w:tab w:val="left" w:pos="425"/>
        </w:tabs>
        <w:ind w:right="72"/>
        <w:jc w:val="both"/>
        <w:rPr>
          <w:rFonts w:asciiTheme="minorHAnsi" w:hAnsiTheme="minorHAnsi" w:cstheme="minorHAnsi"/>
          <w:sz w:val="22"/>
          <w:szCs w:val="22"/>
        </w:rPr>
      </w:pPr>
      <w:r w:rsidRPr="00FE22F4">
        <w:rPr>
          <w:rFonts w:asciiTheme="minorHAnsi" w:hAnsiTheme="minorHAnsi" w:cstheme="minorHAnsi"/>
          <w:sz w:val="22"/>
          <w:szCs w:val="22"/>
        </w:rPr>
        <w:t>Chaque dossier peut être accompagné d’un état des pièces qui le constituent.</w:t>
      </w:r>
    </w:p>
    <w:p w14:paraId="4C5611EB" w14:textId="77777777" w:rsidR="00D348C2" w:rsidRPr="00FE22F4" w:rsidRDefault="00D348C2" w:rsidP="00BA30FA">
      <w:pPr>
        <w:ind w:right="72"/>
        <w:jc w:val="both"/>
        <w:rPr>
          <w:rFonts w:asciiTheme="minorHAnsi" w:hAnsiTheme="minorHAnsi" w:cstheme="minorHAnsi"/>
          <w:sz w:val="22"/>
          <w:szCs w:val="22"/>
        </w:rPr>
      </w:pPr>
    </w:p>
    <w:p w14:paraId="1CFA403C" w14:textId="77777777" w:rsidR="006A071A" w:rsidRPr="00FE22F4" w:rsidRDefault="006A071A" w:rsidP="00C77239">
      <w:pPr>
        <w:pStyle w:val="Paragraphedeliste"/>
        <w:numPr>
          <w:ilvl w:val="0"/>
          <w:numId w:val="19"/>
        </w:numPr>
        <w:ind w:right="72"/>
        <w:jc w:val="both"/>
        <w:rPr>
          <w:rFonts w:asciiTheme="minorHAnsi" w:hAnsiTheme="minorHAnsi" w:cstheme="minorHAnsi"/>
          <w:b/>
          <w:sz w:val="22"/>
          <w:szCs w:val="22"/>
        </w:rPr>
      </w:pPr>
      <w:r w:rsidRPr="00FE22F4">
        <w:rPr>
          <w:rFonts w:asciiTheme="minorHAnsi" w:hAnsiTheme="minorHAnsi" w:cstheme="minorHAnsi"/>
          <w:b/>
          <w:sz w:val="22"/>
          <w:szCs w:val="22"/>
        </w:rPr>
        <w:t>Le dossier administratif comprend :</w:t>
      </w:r>
    </w:p>
    <w:p w14:paraId="477F0BCC" w14:textId="77777777" w:rsidR="006A071A" w:rsidRPr="00FE22F4" w:rsidRDefault="006A071A" w:rsidP="00BA30FA">
      <w:pPr>
        <w:pStyle w:val="Sous-titre"/>
        <w:jc w:val="left"/>
        <w:rPr>
          <w:rFonts w:asciiTheme="minorHAnsi" w:hAnsiTheme="minorHAnsi" w:cstheme="minorHAnsi"/>
          <w:b w:val="0"/>
          <w:sz w:val="22"/>
          <w:szCs w:val="22"/>
        </w:rPr>
      </w:pPr>
    </w:p>
    <w:p w14:paraId="6FF46E51" w14:textId="77777777" w:rsidR="006A071A" w:rsidRPr="00FE22F4" w:rsidRDefault="006A071A" w:rsidP="00C77239">
      <w:pPr>
        <w:pStyle w:val="Paragraphedeliste"/>
        <w:numPr>
          <w:ilvl w:val="0"/>
          <w:numId w:val="25"/>
        </w:numPr>
        <w:ind w:left="284" w:right="72"/>
        <w:jc w:val="both"/>
        <w:rPr>
          <w:rFonts w:asciiTheme="minorHAnsi" w:hAnsiTheme="minorHAnsi" w:cstheme="minorHAnsi"/>
          <w:sz w:val="22"/>
          <w:szCs w:val="22"/>
        </w:rPr>
      </w:pPr>
      <w:r w:rsidRPr="00FE22F4">
        <w:rPr>
          <w:rFonts w:asciiTheme="minorHAnsi" w:hAnsiTheme="minorHAnsi" w:cstheme="minorHAnsi"/>
          <w:sz w:val="22"/>
          <w:szCs w:val="22"/>
        </w:rPr>
        <w:t>Pour chaque concurrent, au moment de la présentation des offres</w:t>
      </w:r>
      <w:r w:rsidR="001E11FA" w:rsidRPr="00FE22F4">
        <w:rPr>
          <w:rFonts w:asciiTheme="minorHAnsi" w:hAnsiTheme="minorHAnsi" w:cstheme="minorHAnsi"/>
          <w:sz w:val="22"/>
          <w:szCs w:val="22"/>
        </w:rPr>
        <w:t xml:space="preserve"> </w:t>
      </w:r>
      <w:r w:rsidRPr="00FE22F4">
        <w:rPr>
          <w:rFonts w:asciiTheme="minorHAnsi" w:hAnsiTheme="minorHAnsi" w:cstheme="minorHAnsi"/>
          <w:sz w:val="22"/>
          <w:szCs w:val="22"/>
        </w:rPr>
        <w:t>:</w:t>
      </w:r>
    </w:p>
    <w:p w14:paraId="0F391822" w14:textId="77777777" w:rsidR="006A071A" w:rsidRPr="00FE22F4" w:rsidRDefault="006A071A" w:rsidP="00C77239">
      <w:pPr>
        <w:pStyle w:val="Paragraphedeliste"/>
        <w:numPr>
          <w:ilvl w:val="0"/>
          <w:numId w:val="21"/>
        </w:numPr>
        <w:ind w:right="72"/>
        <w:jc w:val="both"/>
        <w:rPr>
          <w:rFonts w:asciiTheme="minorHAnsi" w:hAnsiTheme="minorHAnsi" w:cstheme="minorHAnsi"/>
          <w:sz w:val="22"/>
          <w:szCs w:val="22"/>
        </w:rPr>
      </w:pPr>
      <w:r w:rsidRPr="00FE22F4">
        <w:rPr>
          <w:rFonts w:asciiTheme="minorHAnsi" w:hAnsiTheme="minorHAnsi" w:cstheme="minorHAnsi"/>
          <w:b/>
          <w:bCs/>
          <w:sz w:val="22"/>
          <w:szCs w:val="22"/>
        </w:rPr>
        <w:t xml:space="preserve">L’original </w:t>
      </w:r>
      <w:r w:rsidRPr="00FE22F4">
        <w:rPr>
          <w:rFonts w:asciiTheme="minorHAnsi" w:hAnsiTheme="minorHAnsi" w:cstheme="minorHAnsi"/>
          <w:sz w:val="22"/>
          <w:szCs w:val="22"/>
        </w:rPr>
        <w:t>de la déclaration sur l'honneur, en un exemplaire unique, qui doit comporter les mentions prévues à l’article 26 de la décision n°2</w:t>
      </w:r>
      <w:r w:rsidR="00CD6113" w:rsidRPr="00FE22F4">
        <w:rPr>
          <w:rFonts w:asciiTheme="minorHAnsi" w:hAnsiTheme="minorHAnsi" w:cstheme="minorHAnsi"/>
          <w:sz w:val="22"/>
          <w:szCs w:val="22"/>
        </w:rPr>
        <w:t>0/2014/DG (Cf. modèle ci-joint) ;</w:t>
      </w:r>
    </w:p>
    <w:p w14:paraId="1C5F89D3" w14:textId="77777777" w:rsidR="006A071A" w:rsidRPr="00FE22F4" w:rsidRDefault="00CD6113" w:rsidP="00C77239">
      <w:pPr>
        <w:pStyle w:val="Paragraphedeliste"/>
        <w:numPr>
          <w:ilvl w:val="0"/>
          <w:numId w:val="21"/>
        </w:numPr>
        <w:ind w:right="72"/>
        <w:jc w:val="both"/>
        <w:rPr>
          <w:rFonts w:asciiTheme="minorHAnsi" w:hAnsiTheme="minorHAnsi" w:cstheme="minorHAnsi"/>
          <w:sz w:val="22"/>
          <w:szCs w:val="22"/>
        </w:rPr>
      </w:pPr>
      <w:r w:rsidRPr="00FE22F4">
        <w:rPr>
          <w:rFonts w:asciiTheme="minorHAnsi" w:hAnsiTheme="minorHAnsi" w:cstheme="minorHAnsi"/>
          <w:sz w:val="22"/>
          <w:szCs w:val="22"/>
        </w:rPr>
        <w:t>P</w:t>
      </w:r>
      <w:r w:rsidR="006A071A" w:rsidRPr="00FE22F4">
        <w:rPr>
          <w:rFonts w:asciiTheme="minorHAnsi" w:hAnsiTheme="minorHAnsi" w:cstheme="minorHAnsi"/>
          <w:sz w:val="22"/>
          <w:szCs w:val="22"/>
        </w:rPr>
        <w:t xml:space="preserve">our les groupements, </w:t>
      </w:r>
      <w:r w:rsidR="006A071A" w:rsidRPr="00FE22F4">
        <w:rPr>
          <w:rFonts w:asciiTheme="minorHAnsi" w:hAnsiTheme="minorHAnsi" w:cstheme="minorHAnsi"/>
          <w:b/>
          <w:bCs/>
          <w:sz w:val="22"/>
          <w:szCs w:val="22"/>
        </w:rPr>
        <w:t>l’original</w:t>
      </w:r>
      <w:r w:rsidR="006A071A" w:rsidRPr="00FE22F4">
        <w:rPr>
          <w:rFonts w:asciiTheme="minorHAnsi" w:hAnsiTheme="minorHAnsi" w:cstheme="minorHAnsi"/>
          <w:sz w:val="22"/>
          <w:szCs w:val="22"/>
        </w:rPr>
        <w:t xml:space="preserve"> de la convention constitutive du groupement prévue à l’article 140 de la décision n°20/2014/DG du 19/12/2014 précitée dûment signé par les différents membres du groupement (Cf. modèle ci-joint</w:t>
      </w:r>
      <w:r w:rsidR="00311283" w:rsidRPr="00FE22F4">
        <w:rPr>
          <w:rFonts w:asciiTheme="minorHAnsi" w:hAnsiTheme="minorHAnsi" w:cstheme="minorHAnsi"/>
          <w:sz w:val="22"/>
          <w:szCs w:val="22"/>
        </w:rPr>
        <w:t xml:space="preserve"> par type de groupement</w:t>
      </w:r>
      <w:r w:rsidR="006A071A" w:rsidRPr="00FE22F4">
        <w:rPr>
          <w:rFonts w:asciiTheme="minorHAnsi" w:hAnsiTheme="minorHAnsi" w:cstheme="minorHAnsi"/>
          <w:sz w:val="22"/>
          <w:szCs w:val="22"/>
        </w:rPr>
        <w:t>) accompagnée de la note de présentation de la convention selon qu’il s’agisse d’un groupement solidaire ou conjoint (un modèle à titre indicatif est joint en annexe).</w:t>
      </w:r>
    </w:p>
    <w:p w14:paraId="18372358" w14:textId="77777777" w:rsidR="00BA30FA" w:rsidRPr="00FE22F4" w:rsidRDefault="00BA30FA" w:rsidP="00BA30FA">
      <w:pPr>
        <w:pStyle w:val="Paragraphedeliste"/>
        <w:ind w:left="855" w:right="72"/>
        <w:jc w:val="both"/>
        <w:rPr>
          <w:rFonts w:asciiTheme="minorHAnsi" w:hAnsiTheme="minorHAnsi" w:cstheme="minorHAnsi"/>
          <w:sz w:val="22"/>
          <w:szCs w:val="22"/>
        </w:rPr>
      </w:pPr>
    </w:p>
    <w:p w14:paraId="1653A995" w14:textId="77777777" w:rsidR="006A071A" w:rsidRPr="00FE22F4" w:rsidRDefault="006A071A" w:rsidP="00C77239">
      <w:pPr>
        <w:pStyle w:val="Paragraphedeliste"/>
        <w:numPr>
          <w:ilvl w:val="0"/>
          <w:numId w:val="25"/>
        </w:numPr>
        <w:ind w:left="284" w:right="72"/>
        <w:jc w:val="both"/>
        <w:rPr>
          <w:rFonts w:asciiTheme="minorHAnsi" w:hAnsiTheme="minorHAnsi" w:cstheme="minorHAnsi"/>
          <w:sz w:val="22"/>
          <w:szCs w:val="22"/>
        </w:rPr>
      </w:pPr>
      <w:r w:rsidRPr="00FE22F4">
        <w:rPr>
          <w:rFonts w:asciiTheme="minorHAnsi" w:hAnsiTheme="minorHAnsi" w:cstheme="minorHAnsi"/>
          <w:sz w:val="22"/>
          <w:szCs w:val="22"/>
        </w:rPr>
        <w:t>Pour le concurrent auquel il est envisagé d’attribuer le marché, dans les conditions fixées à l’article 40 de la décision n°20/2014/DG du 19/12/2014 précitée</w:t>
      </w:r>
      <w:r w:rsidRPr="00FE22F4">
        <w:rPr>
          <w:rFonts w:asciiTheme="minorHAnsi" w:hAnsiTheme="minorHAnsi" w:cstheme="minorHAnsi"/>
          <w:b/>
          <w:sz w:val="22"/>
          <w:szCs w:val="22"/>
        </w:rPr>
        <w:t xml:space="preserve"> </w:t>
      </w:r>
      <w:r w:rsidRPr="00FE22F4">
        <w:rPr>
          <w:rFonts w:asciiTheme="minorHAnsi" w:hAnsiTheme="minorHAnsi" w:cstheme="minorHAnsi"/>
          <w:sz w:val="22"/>
          <w:szCs w:val="22"/>
        </w:rPr>
        <w:t>:</w:t>
      </w:r>
    </w:p>
    <w:p w14:paraId="229D7EF7" w14:textId="77777777" w:rsidR="006A071A" w:rsidRPr="00FE22F4" w:rsidRDefault="000D5B7C" w:rsidP="00C77239">
      <w:pPr>
        <w:pStyle w:val="Paragraphedeliste"/>
        <w:numPr>
          <w:ilvl w:val="0"/>
          <w:numId w:val="22"/>
        </w:numPr>
        <w:ind w:right="72"/>
        <w:jc w:val="both"/>
        <w:rPr>
          <w:rFonts w:asciiTheme="minorHAnsi" w:hAnsiTheme="minorHAnsi" w:cstheme="minorHAnsi"/>
          <w:sz w:val="22"/>
          <w:szCs w:val="22"/>
        </w:rPr>
      </w:pPr>
      <w:r w:rsidRPr="00FE22F4">
        <w:rPr>
          <w:rFonts w:asciiTheme="minorHAnsi" w:hAnsiTheme="minorHAnsi" w:cstheme="minorHAnsi"/>
          <w:sz w:val="22"/>
          <w:szCs w:val="22"/>
        </w:rPr>
        <w:t>L</w:t>
      </w:r>
      <w:r w:rsidR="006A071A" w:rsidRPr="00FE22F4">
        <w:rPr>
          <w:rFonts w:asciiTheme="minorHAnsi" w:hAnsiTheme="minorHAnsi" w:cstheme="minorHAnsi"/>
          <w:sz w:val="22"/>
          <w:szCs w:val="22"/>
        </w:rPr>
        <w:t>a ou les pièces justifiant les pouvoirs conférés à la personne agissant au nom du concurrent. Ces pièces varient selon la forme juridique du concurrent :</w:t>
      </w:r>
    </w:p>
    <w:p w14:paraId="0F1C884D" w14:textId="77777777" w:rsidR="006A071A" w:rsidRPr="00FE22F4" w:rsidRDefault="006A071A" w:rsidP="00BA30FA">
      <w:pPr>
        <w:numPr>
          <w:ilvl w:val="1"/>
          <w:numId w:val="10"/>
        </w:numPr>
        <w:tabs>
          <w:tab w:val="clear" w:pos="900"/>
          <w:tab w:val="num" w:pos="1620"/>
        </w:tabs>
        <w:ind w:left="1620" w:right="72"/>
        <w:jc w:val="both"/>
        <w:rPr>
          <w:rFonts w:asciiTheme="minorHAnsi" w:hAnsiTheme="minorHAnsi" w:cstheme="minorHAnsi"/>
          <w:sz w:val="22"/>
          <w:szCs w:val="22"/>
        </w:rPr>
      </w:pPr>
      <w:r w:rsidRPr="00FE22F4">
        <w:rPr>
          <w:rFonts w:asciiTheme="minorHAnsi" w:hAnsiTheme="minorHAnsi" w:cstheme="minorHAnsi"/>
          <w:sz w:val="22"/>
          <w:szCs w:val="22"/>
        </w:rPr>
        <w:t>s'il s'agit d'une personne physique agissant pour son propre compte, aucune pièce n'est exigée ;</w:t>
      </w:r>
    </w:p>
    <w:p w14:paraId="54A598C9" w14:textId="77777777" w:rsidR="006A071A" w:rsidRPr="00FE22F4" w:rsidRDefault="006A071A" w:rsidP="00BA30FA">
      <w:pPr>
        <w:numPr>
          <w:ilvl w:val="1"/>
          <w:numId w:val="10"/>
        </w:numPr>
        <w:tabs>
          <w:tab w:val="clear" w:pos="900"/>
          <w:tab w:val="num" w:pos="1620"/>
        </w:tabs>
        <w:ind w:left="1620" w:right="72"/>
        <w:jc w:val="both"/>
        <w:rPr>
          <w:rFonts w:asciiTheme="minorHAnsi" w:hAnsiTheme="minorHAnsi" w:cstheme="minorHAnsi"/>
          <w:sz w:val="22"/>
          <w:szCs w:val="22"/>
        </w:rPr>
      </w:pPr>
      <w:r w:rsidRPr="00FE22F4">
        <w:rPr>
          <w:rFonts w:asciiTheme="minorHAnsi" w:hAnsiTheme="minorHAnsi" w:cstheme="minorHAnsi"/>
          <w:sz w:val="22"/>
          <w:szCs w:val="22"/>
        </w:rPr>
        <w:t>s'il s'agit d'un représentant, celui-ci doit présenter selon le cas :</w:t>
      </w:r>
    </w:p>
    <w:p w14:paraId="6FE3344D" w14:textId="77777777" w:rsidR="006A071A" w:rsidRPr="00FE22F4" w:rsidRDefault="006A071A" w:rsidP="00BA30FA">
      <w:pPr>
        <w:numPr>
          <w:ilvl w:val="4"/>
          <w:numId w:val="11"/>
        </w:numPr>
        <w:ind w:right="72"/>
        <w:jc w:val="both"/>
        <w:rPr>
          <w:rFonts w:asciiTheme="minorHAnsi" w:hAnsiTheme="minorHAnsi" w:cstheme="minorHAnsi"/>
          <w:sz w:val="22"/>
          <w:szCs w:val="22"/>
        </w:rPr>
      </w:pPr>
      <w:r w:rsidRPr="00FE22F4">
        <w:rPr>
          <w:rFonts w:asciiTheme="minorHAnsi" w:hAnsiTheme="minorHAnsi" w:cstheme="minorHAnsi"/>
          <w:sz w:val="22"/>
          <w:szCs w:val="22"/>
        </w:rPr>
        <w:t>Une copie conforme de la procuration légalisée lorsqu'il agit au nom d'une personne physique ;</w:t>
      </w:r>
    </w:p>
    <w:p w14:paraId="7A5A73A4" w14:textId="77777777" w:rsidR="006A071A" w:rsidRPr="00FE22F4" w:rsidRDefault="006A071A" w:rsidP="00BA30FA">
      <w:pPr>
        <w:numPr>
          <w:ilvl w:val="4"/>
          <w:numId w:val="11"/>
        </w:numPr>
        <w:ind w:right="72"/>
        <w:jc w:val="both"/>
        <w:rPr>
          <w:rFonts w:asciiTheme="minorHAnsi" w:hAnsiTheme="minorHAnsi" w:cstheme="minorHAnsi"/>
          <w:sz w:val="22"/>
          <w:szCs w:val="22"/>
        </w:rPr>
      </w:pPr>
      <w:r w:rsidRPr="00FE22F4">
        <w:rPr>
          <w:rFonts w:asciiTheme="minorHAnsi" w:hAnsiTheme="minorHAnsi" w:cstheme="minorHAnsi"/>
          <w:sz w:val="22"/>
          <w:szCs w:val="22"/>
        </w:rPr>
        <w:t>Un extrait des statuts de la société et/ou le procès-verbal de l'organe compétent lui donnant pouvoir selon la forme juridique de la société, lorsqu'il agit au nom d'une personne morale ;</w:t>
      </w:r>
    </w:p>
    <w:p w14:paraId="7B135C93" w14:textId="77777777" w:rsidR="006A071A" w:rsidRPr="00FE22F4" w:rsidRDefault="006A071A" w:rsidP="00BA30FA">
      <w:pPr>
        <w:numPr>
          <w:ilvl w:val="4"/>
          <w:numId w:val="11"/>
        </w:numPr>
        <w:ind w:right="72"/>
        <w:jc w:val="both"/>
        <w:rPr>
          <w:rFonts w:asciiTheme="minorHAnsi" w:hAnsiTheme="minorHAnsi" w:cstheme="minorHAnsi"/>
          <w:sz w:val="22"/>
          <w:szCs w:val="22"/>
        </w:rPr>
      </w:pPr>
      <w:r w:rsidRPr="00FE22F4">
        <w:rPr>
          <w:rFonts w:asciiTheme="minorHAnsi" w:hAnsiTheme="minorHAnsi" w:cstheme="minorHAnsi"/>
          <w:sz w:val="22"/>
          <w:szCs w:val="22"/>
        </w:rPr>
        <w:t>L'acte par lequel la personne habilitée délègue son pouvoir à une tierce personne, le cas échéant.</w:t>
      </w:r>
    </w:p>
    <w:p w14:paraId="30D3794D" w14:textId="77777777" w:rsidR="00D54778" w:rsidRPr="00FE22F4" w:rsidRDefault="00D54778" w:rsidP="00BA30FA">
      <w:pPr>
        <w:numPr>
          <w:ilvl w:val="1"/>
          <w:numId w:val="10"/>
        </w:numPr>
        <w:tabs>
          <w:tab w:val="clear" w:pos="900"/>
          <w:tab w:val="num" w:pos="1620"/>
        </w:tabs>
        <w:ind w:left="1620" w:right="72"/>
        <w:jc w:val="both"/>
        <w:rPr>
          <w:rFonts w:asciiTheme="minorHAnsi" w:hAnsiTheme="minorHAnsi" w:cstheme="minorHAnsi"/>
          <w:sz w:val="22"/>
          <w:szCs w:val="22"/>
        </w:rPr>
      </w:pPr>
      <w:r w:rsidRPr="00FE22F4">
        <w:rPr>
          <w:rFonts w:asciiTheme="minorHAnsi" w:hAnsiTheme="minorHAnsi" w:cstheme="minorHAnsi"/>
          <w:sz w:val="22"/>
          <w:szCs w:val="22"/>
        </w:rPr>
        <w:t>s'il s'agit d'un groupement, celui-ci doit présenter :</w:t>
      </w:r>
    </w:p>
    <w:p w14:paraId="3BE1493A" w14:textId="77777777" w:rsidR="00D54778" w:rsidRPr="00FE22F4" w:rsidRDefault="00D54778" w:rsidP="00BA30FA">
      <w:pPr>
        <w:numPr>
          <w:ilvl w:val="4"/>
          <w:numId w:val="11"/>
        </w:numPr>
        <w:ind w:right="72"/>
        <w:jc w:val="both"/>
        <w:rPr>
          <w:rFonts w:asciiTheme="minorHAnsi" w:hAnsiTheme="minorHAnsi" w:cstheme="minorHAnsi"/>
          <w:sz w:val="22"/>
          <w:szCs w:val="22"/>
        </w:rPr>
      </w:pPr>
      <w:r w:rsidRPr="00FE22F4">
        <w:rPr>
          <w:rFonts w:asciiTheme="minorHAnsi" w:hAnsiTheme="minorHAnsi" w:cstheme="minorHAnsi"/>
          <w:sz w:val="22"/>
          <w:szCs w:val="22"/>
        </w:rPr>
        <w:t>Une procuration légalisée habilitant le mandataire à représenter les membres du groupement lors de la procédure de passation du marché.</w:t>
      </w:r>
    </w:p>
    <w:p w14:paraId="4CC31022" w14:textId="77777777" w:rsidR="006A071A" w:rsidRPr="00FE22F4" w:rsidRDefault="000D5B7C" w:rsidP="00C77239">
      <w:pPr>
        <w:pStyle w:val="Paragraphedeliste"/>
        <w:numPr>
          <w:ilvl w:val="0"/>
          <w:numId w:val="22"/>
        </w:numPr>
        <w:ind w:right="72"/>
        <w:jc w:val="both"/>
        <w:rPr>
          <w:rFonts w:asciiTheme="minorHAnsi" w:hAnsiTheme="minorHAnsi" w:cstheme="minorHAnsi"/>
          <w:sz w:val="22"/>
          <w:szCs w:val="22"/>
        </w:rPr>
      </w:pPr>
      <w:r w:rsidRPr="00FE22F4">
        <w:rPr>
          <w:rFonts w:asciiTheme="minorHAnsi" w:hAnsiTheme="minorHAnsi" w:cstheme="minorHAnsi"/>
          <w:sz w:val="22"/>
          <w:szCs w:val="22"/>
        </w:rPr>
        <w:t>U</w:t>
      </w:r>
      <w:r w:rsidR="006A071A" w:rsidRPr="00FE22F4">
        <w:rPr>
          <w:rFonts w:asciiTheme="minorHAnsi" w:hAnsiTheme="minorHAnsi" w:cstheme="minorHAnsi"/>
          <w:sz w:val="22"/>
          <w:szCs w:val="22"/>
        </w:rPr>
        <w:t xml:space="preserve">ne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de la décision n°20/2014/DG du 19/12/2014 précitée. Cette attestation doit mentionner l'activité au titre de laquelle le concurrent est imposé; </w:t>
      </w:r>
    </w:p>
    <w:p w14:paraId="724ECEED" w14:textId="77777777" w:rsidR="006A071A" w:rsidRPr="00FE22F4" w:rsidRDefault="000D5B7C" w:rsidP="00C77239">
      <w:pPr>
        <w:pStyle w:val="Paragraphedeliste"/>
        <w:numPr>
          <w:ilvl w:val="0"/>
          <w:numId w:val="22"/>
        </w:numPr>
        <w:ind w:right="72"/>
        <w:jc w:val="both"/>
        <w:rPr>
          <w:rFonts w:asciiTheme="minorHAnsi" w:hAnsiTheme="minorHAnsi" w:cstheme="minorHAnsi"/>
          <w:sz w:val="22"/>
          <w:szCs w:val="22"/>
        </w:rPr>
      </w:pPr>
      <w:r w:rsidRPr="00FE22F4">
        <w:rPr>
          <w:rFonts w:asciiTheme="minorHAnsi" w:hAnsiTheme="minorHAnsi" w:cstheme="minorHAnsi"/>
          <w:sz w:val="22"/>
          <w:szCs w:val="22"/>
        </w:rPr>
        <w:lastRenderedPageBreak/>
        <w:t>U</w:t>
      </w:r>
      <w:r w:rsidR="006A071A" w:rsidRPr="00FE22F4">
        <w:rPr>
          <w:rFonts w:asciiTheme="minorHAnsi" w:hAnsiTheme="minorHAnsi" w:cstheme="minorHAnsi"/>
          <w:sz w:val="22"/>
          <w:szCs w:val="22"/>
        </w:rPr>
        <w:t xml:space="preserve">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joumada II 1392 (27 juillet 1972) relatif au régime de sécurité sociale assortie de l’attestation de l’organisme de prévoyance sociale auquel le concurrent est affilié et certifiant qu’il est en situation régulière vis-à-vis dudit organisme. </w:t>
      </w:r>
    </w:p>
    <w:p w14:paraId="54654D7C" w14:textId="77777777" w:rsidR="006A071A" w:rsidRPr="00FE22F4" w:rsidRDefault="006A071A" w:rsidP="00BA30FA">
      <w:pPr>
        <w:widowControl w:val="0"/>
        <w:kinsoku w:val="0"/>
        <w:ind w:right="72"/>
        <w:jc w:val="both"/>
        <w:rPr>
          <w:rFonts w:asciiTheme="minorHAnsi" w:hAnsiTheme="minorHAnsi" w:cstheme="minorHAnsi"/>
          <w:sz w:val="22"/>
          <w:szCs w:val="22"/>
        </w:rPr>
      </w:pPr>
      <w:r w:rsidRPr="00FE22F4">
        <w:rPr>
          <w:rFonts w:asciiTheme="minorHAnsi" w:hAnsiTheme="minorHAnsi" w:cstheme="minorHAnsi"/>
          <w:sz w:val="22"/>
          <w:szCs w:val="22"/>
        </w:rPr>
        <w:t>La date de production des pièces prévues aux b) et c) ci-dessus sert de base pour l’appréciation de leur validité.</w:t>
      </w:r>
    </w:p>
    <w:p w14:paraId="4D5A83C2" w14:textId="77777777" w:rsidR="006A071A" w:rsidRPr="00FE22F4" w:rsidRDefault="000D5B7C" w:rsidP="00C77239">
      <w:pPr>
        <w:pStyle w:val="Paragraphedeliste"/>
        <w:numPr>
          <w:ilvl w:val="0"/>
          <w:numId w:val="22"/>
        </w:numPr>
        <w:ind w:right="72"/>
        <w:jc w:val="both"/>
        <w:rPr>
          <w:rFonts w:asciiTheme="minorHAnsi" w:hAnsiTheme="minorHAnsi" w:cstheme="minorHAnsi"/>
          <w:sz w:val="22"/>
          <w:szCs w:val="22"/>
        </w:rPr>
      </w:pPr>
      <w:r w:rsidRPr="00FE22F4">
        <w:rPr>
          <w:rFonts w:asciiTheme="minorHAnsi" w:hAnsiTheme="minorHAnsi" w:cstheme="minorHAnsi"/>
          <w:sz w:val="22"/>
          <w:szCs w:val="22"/>
        </w:rPr>
        <w:t>L</w:t>
      </w:r>
      <w:r w:rsidR="006A071A" w:rsidRPr="00FE22F4">
        <w:rPr>
          <w:rFonts w:asciiTheme="minorHAnsi" w:hAnsiTheme="minorHAnsi" w:cstheme="minorHAnsi"/>
          <w:sz w:val="22"/>
          <w:szCs w:val="22"/>
        </w:rPr>
        <w:t>e certificat d'immatriculation au registre de commerce pour les personnes assujetties à l'obligation d'immatriculation conformément à la législation en vigueur;</w:t>
      </w:r>
    </w:p>
    <w:p w14:paraId="247D9108" w14:textId="77777777" w:rsidR="006C05C6" w:rsidRPr="00FE22F4" w:rsidRDefault="006C05C6" w:rsidP="006C05C6">
      <w:pPr>
        <w:spacing w:before="120"/>
        <w:ind w:right="72"/>
        <w:jc w:val="both"/>
        <w:rPr>
          <w:rFonts w:asciiTheme="minorHAnsi" w:hAnsiTheme="minorHAnsi" w:cstheme="minorHAnsi"/>
          <w:b/>
          <w:sz w:val="22"/>
          <w:szCs w:val="22"/>
        </w:rPr>
      </w:pPr>
      <w:r w:rsidRPr="00FE22F4">
        <w:rPr>
          <w:rFonts w:asciiTheme="minorHAnsi" w:hAnsiTheme="minorHAnsi" w:cstheme="minorHAnsi"/>
          <w:b/>
          <w:sz w:val="22"/>
          <w:szCs w:val="22"/>
        </w:rPr>
        <w:t>Le concurrent auquel est envisagé d’attribuer le marché doit présenter également les pièces suivantes :</w:t>
      </w:r>
    </w:p>
    <w:p w14:paraId="0031946F" w14:textId="77777777" w:rsidR="006C05C6" w:rsidRPr="00FE22F4" w:rsidRDefault="006C05C6" w:rsidP="00C77239">
      <w:pPr>
        <w:widowControl w:val="0"/>
        <w:numPr>
          <w:ilvl w:val="0"/>
          <w:numId w:val="20"/>
        </w:numPr>
        <w:kinsoku w:val="0"/>
        <w:ind w:left="714" w:right="74" w:hanging="357"/>
        <w:jc w:val="both"/>
        <w:rPr>
          <w:rFonts w:asciiTheme="minorHAnsi" w:hAnsiTheme="minorHAnsi" w:cstheme="minorHAnsi"/>
          <w:b/>
          <w:sz w:val="22"/>
          <w:szCs w:val="22"/>
        </w:rPr>
      </w:pPr>
      <w:r w:rsidRPr="00FE22F4">
        <w:rPr>
          <w:rFonts w:asciiTheme="minorHAnsi" w:hAnsiTheme="minorHAnsi" w:cstheme="minorHAnsi"/>
          <w:b/>
          <w:sz w:val="22"/>
          <w:szCs w:val="22"/>
        </w:rPr>
        <w:t>L’attestation de la CNSS justifiant que l’effectif qu’il emploi ne dépasse pas 200 (deux cents) personnes ;</w:t>
      </w:r>
    </w:p>
    <w:p w14:paraId="09182677" w14:textId="77777777" w:rsidR="006C05C6" w:rsidRPr="00FE22F4" w:rsidRDefault="006C05C6" w:rsidP="00C77239">
      <w:pPr>
        <w:widowControl w:val="0"/>
        <w:numPr>
          <w:ilvl w:val="0"/>
          <w:numId w:val="20"/>
        </w:numPr>
        <w:kinsoku w:val="0"/>
        <w:ind w:left="714" w:right="74" w:hanging="357"/>
        <w:jc w:val="both"/>
        <w:rPr>
          <w:rFonts w:asciiTheme="minorHAnsi" w:hAnsiTheme="minorHAnsi" w:cstheme="minorHAnsi"/>
          <w:b/>
          <w:sz w:val="22"/>
          <w:szCs w:val="22"/>
        </w:rPr>
      </w:pPr>
      <w:r w:rsidRPr="00FE22F4">
        <w:rPr>
          <w:rFonts w:asciiTheme="minorHAnsi" w:hAnsiTheme="minorHAnsi" w:cstheme="minorHAnsi"/>
          <w:b/>
          <w:sz w:val="22"/>
          <w:szCs w:val="22"/>
        </w:rPr>
        <w:t>La ou les pièces justifiant les pouvoirs conférés à la personne agissant au nom du concurrent mentionnant que la société est gérée ou administrée par les personnes physiques qui sont les propriétaires, copropriétaires ou actionnaires ;</w:t>
      </w:r>
    </w:p>
    <w:p w14:paraId="7E886949" w14:textId="77777777" w:rsidR="006C05C6" w:rsidRPr="00FE22F4" w:rsidRDefault="006C05C6" w:rsidP="00C77239">
      <w:pPr>
        <w:widowControl w:val="0"/>
        <w:numPr>
          <w:ilvl w:val="0"/>
          <w:numId w:val="20"/>
        </w:numPr>
        <w:kinsoku w:val="0"/>
        <w:ind w:left="714" w:right="74" w:hanging="357"/>
        <w:jc w:val="both"/>
        <w:rPr>
          <w:rFonts w:asciiTheme="minorHAnsi" w:hAnsiTheme="minorHAnsi" w:cstheme="minorHAnsi"/>
          <w:b/>
          <w:sz w:val="22"/>
          <w:szCs w:val="22"/>
        </w:rPr>
      </w:pPr>
      <w:r w:rsidRPr="00FE22F4">
        <w:rPr>
          <w:rFonts w:asciiTheme="minorHAnsi" w:hAnsiTheme="minorHAnsi" w:cstheme="minorHAnsi"/>
          <w:b/>
          <w:sz w:val="22"/>
          <w:szCs w:val="22"/>
        </w:rPr>
        <w:t>L’attestation mentionnant le chiffre d’affaires ou l’attestation du bilan annuel délivrée par la Direction Générale des Impôts.</w:t>
      </w:r>
    </w:p>
    <w:p w14:paraId="523C1DBB" w14:textId="77777777" w:rsidR="00C154D9" w:rsidRPr="00FE22F4" w:rsidRDefault="00C154D9" w:rsidP="00533133">
      <w:pPr>
        <w:jc w:val="both"/>
        <w:rPr>
          <w:rFonts w:asciiTheme="minorHAnsi" w:hAnsiTheme="minorHAnsi" w:cstheme="minorHAnsi"/>
          <w:sz w:val="22"/>
          <w:szCs w:val="22"/>
        </w:rPr>
      </w:pPr>
    </w:p>
    <w:p w14:paraId="397B97F5" w14:textId="77777777" w:rsidR="0082031A" w:rsidRPr="00FE22F4" w:rsidRDefault="0082031A" w:rsidP="00BA30FA">
      <w:pPr>
        <w:ind w:left="360"/>
        <w:jc w:val="both"/>
        <w:rPr>
          <w:rFonts w:asciiTheme="minorHAnsi" w:hAnsiTheme="minorHAnsi" w:cstheme="minorHAnsi"/>
          <w:color w:val="FF0000"/>
          <w:sz w:val="22"/>
          <w:szCs w:val="22"/>
        </w:rPr>
      </w:pPr>
    </w:p>
    <w:p w14:paraId="5581659F" w14:textId="77777777" w:rsidR="00852CC1" w:rsidRPr="00FE22F4" w:rsidRDefault="00852CC1" w:rsidP="00C77239">
      <w:pPr>
        <w:pStyle w:val="Paragraphedeliste"/>
        <w:numPr>
          <w:ilvl w:val="0"/>
          <w:numId w:val="19"/>
        </w:numPr>
        <w:ind w:right="72"/>
        <w:jc w:val="both"/>
        <w:rPr>
          <w:rFonts w:asciiTheme="minorHAnsi" w:hAnsiTheme="minorHAnsi" w:cstheme="minorHAnsi"/>
          <w:b/>
          <w:sz w:val="22"/>
          <w:szCs w:val="22"/>
        </w:rPr>
      </w:pPr>
      <w:r w:rsidRPr="00FE22F4">
        <w:rPr>
          <w:rFonts w:asciiTheme="minorHAnsi" w:hAnsiTheme="minorHAnsi" w:cstheme="minorHAnsi"/>
          <w:b/>
          <w:sz w:val="22"/>
          <w:szCs w:val="22"/>
        </w:rPr>
        <w:t>Le dossier technique comprend :</w:t>
      </w:r>
    </w:p>
    <w:p w14:paraId="602479DF" w14:textId="77777777" w:rsidR="00852CC1" w:rsidRPr="00FE22F4" w:rsidRDefault="00852CC1" w:rsidP="00BA30FA">
      <w:pPr>
        <w:pStyle w:val="Sous-titre"/>
        <w:jc w:val="both"/>
        <w:rPr>
          <w:rFonts w:asciiTheme="minorHAnsi" w:hAnsiTheme="minorHAnsi" w:cstheme="minorHAnsi"/>
          <w:sz w:val="22"/>
          <w:szCs w:val="22"/>
        </w:rPr>
      </w:pPr>
    </w:p>
    <w:p w14:paraId="72645C8A" w14:textId="77777777" w:rsidR="00533133" w:rsidRPr="00FE22F4" w:rsidRDefault="006644DE" w:rsidP="00463710">
      <w:pPr>
        <w:tabs>
          <w:tab w:val="left" w:pos="927"/>
        </w:tabs>
        <w:ind w:right="72"/>
        <w:jc w:val="both"/>
        <w:rPr>
          <w:rFonts w:asciiTheme="minorHAnsi" w:hAnsiTheme="minorHAnsi" w:cstheme="minorHAnsi"/>
          <w:sz w:val="22"/>
          <w:szCs w:val="22"/>
        </w:rPr>
      </w:pPr>
      <w:r w:rsidRPr="00FE22F4">
        <w:rPr>
          <w:rFonts w:asciiTheme="minorHAnsi" w:hAnsiTheme="minorHAnsi" w:cstheme="minorHAnsi"/>
          <w:sz w:val="22"/>
          <w:szCs w:val="22"/>
        </w:rPr>
        <w:t>U</w:t>
      </w:r>
      <w:r w:rsidR="00533133" w:rsidRPr="00FE22F4">
        <w:rPr>
          <w:rFonts w:asciiTheme="minorHAnsi" w:hAnsiTheme="minorHAnsi" w:cstheme="minorHAnsi"/>
          <w:sz w:val="22"/>
          <w:szCs w:val="22"/>
        </w:rPr>
        <w:t>ne note indiquant les moyens humains et techniques du concurrent et mentionnant éventuellement, le lieu, la date, la nature et l’importance des prestations à l’exécution desquelles le concurrent a participé et la qualité de sa participation</w:t>
      </w:r>
      <w:r w:rsidRPr="00FE22F4">
        <w:rPr>
          <w:rFonts w:asciiTheme="minorHAnsi" w:hAnsiTheme="minorHAnsi" w:cstheme="minorHAnsi"/>
          <w:sz w:val="22"/>
          <w:szCs w:val="22"/>
        </w:rPr>
        <w:t>.</w:t>
      </w:r>
    </w:p>
    <w:p w14:paraId="023B6E7E" w14:textId="77777777" w:rsidR="006644DE" w:rsidRPr="00FE22F4" w:rsidRDefault="006644DE" w:rsidP="00533133">
      <w:pPr>
        <w:tabs>
          <w:tab w:val="left" w:pos="927"/>
        </w:tabs>
        <w:ind w:left="1134" w:right="72"/>
        <w:jc w:val="both"/>
        <w:rPr>
          <w:rFonts w:asciiTheme="minorHAnsi" w:hAnsiTheme="minorHAnsi" w:cstheme="minorHAnsi"/>
          <w:color w:val="FF0000"/>
          <w:sz w:val="22"/>
          <w:szCs w:val="22"/>
        </w:rPr>
      </w:pPr>
    </w:p>
    <w:p w14:paraId="3D0A9A9C" w14:textId="77777777" w:rsidR="00533133" w:rsidRPr="00FE22F4" w:rsidRDefault="00533133" w:rsidP="00533133">
      <w:pPr>
        <w:spacing w:before="120"/>
        <w:ind w:right="72"/>
        <w:jc w:val="both"/>
        <w:rPr>
          <w:rFonts w:asciiTheme="minorHAnsi" w:hAnsiTheme="minorHAnsi" w:cstheme="minorHAnsi"/>
          <w:b/>
          <w:sz w:val="22"/>
          <w:szCs w:val="22"/>
        </w:rPr>
      </w:pPr>
      <w:r w:rsidRPr="00FE22F4">
        <w:rPr>
          <w:rFonts w:asciiTheme="minorHAnsi" w:hAnsiTheme="minorHAnsi" w:cstheme="minorHAnsi"/>
          <w:b/>
          <w:sz w:val="22"/>
          <w:szCs w:val="22"/>
        </w:rPr>
        <w:t>N.B : En cas de groupement, chacun des membres du groupement doit présenter les pièces exigées dans le dossier administratif et technique.</w:t>
      </w:r>
    </w:p>
    <w:p w14:paraId="5ADA2D69" w14:textId="77777777" w:rsidR="0023312D" w:rsidRPr="00FE22F4" w:rsidRDefault="0023312D" w:rsidP="00533133">
      <w:pPr>
        <w:ind w:right="72"/>
        <w:jc w:val="both"/>
        <w:rPr>
          <w:rFonts w:asciiTheme="minorHAnsi" w:hAnsiTheme="minorHAnsi" w:cstheme="minorHAnsi"/>
          <w:b/>
          <w:sz w:val="22"/>
          <w:szCs w:val="22"/>
        </w:rPr>
      </w:pPr>
    </w:p>
    <w:p w14:paraId="7F0D04B6" w14:textId="77777777" w:rsidR="001C7700" w:rsidRPr="00FE22F4" w:rsidRDefault="001C7700" w:rsidP="00C77239">
      <w:pPr>
        <w:pStyle w:val="Paragraphedeliste"/>
        <w:numPr>
          <w:ilvl w:val="0"/>
          <w:numId w:val="19"/>
        </w:numPr>
        <w:ind w:right="72"/>
        <w:jc w:val="both"/>
        <w:rPr>
          <w:rFonts w:asciiTheme="minorHAnsi" w:hAnsiTheme="minorHAnsi" w:cstheme="minorHAnsi"/>
          <w:b/>
          <w:sz w:val="22"/>
          <w:szCs w:val="22"/>
        </w:rPr>
      </w:pPr>
      <w:r w:rsidRPr="00FE22F4">
        <w:rPr>
          <w:rFonts w:asciiTheme="minorHAnsi" w:hAnsiTheme="minorHAnsi" w:cstheme="minorHAnsi"/>
          <w:b/>
          <w:sz w:val="22"/>
          <w:szCs w:val="22"/>
        </w:rPr>
        <w:t>Le Cahier des Prescriptions Spéciales : </w:t>
      </w:r>
    </w:p>
    <w:p w14:paraId="317AA5B7" w14:textId="77777777" w:rsidR="001C7700" w:rsidRPr="00FE22F4" w:rsidRDefault="001C7700" w:rsidP="00BA30FA">
      <w:pPr>
        <w:ind w:left="240"/>
        <w:jc w:val="both"/>
        <w:rPr>
          <w:rFonts w:asciiTheme="minorHAnsi" w:hAnsiTheme="minorHAnsi" w:cstheme="minorHAnsi"/>
          <w:b/>
          <w:sz w:val="22"/>
          <w:szCs w:val="22"/>
        </w:rPr>
      </w:pPr>
    </w:p>
    <w:p w14:paraId="49343106" w14:textId="77777777" w:rsidR="00E11BD8" w:rsidRPr="00FE22F4" w:rsidRDefault="00E11BD8" w:rsidP="00BA30FA">
      <w:pPr>
        <w:widowControl w:val="0"/>
        <w:kinsoku w:val="0"/>
        <w:ind w:right="72"/>
        <w:jc w:val="both"/>
        <w:rPr>
          <w:rFonts w:asciiTheme="minorHAnsi" w:hAnsiTheme="minorHAnsi" w:cstheme="minorHAnsi"/>
          <w:sz w:val="22"/>
          <w:szCs w:val="22"/>
        </w:rPr>
      </w:pPr>
      <w:r w:rsidRPr="00FE22F4">
        <w:rPr>
          <w:rFonts w:asciiTheme="minorHAnsi" w:hAnsiTheme="minorHAnsi" w:cstheme="minorHAnsi"/>
          <w:sz w:val="22"/>
          <w:szCs w:val="22"/>
        </w:rPr>
        <w:t>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14:paraId="7249A152" w14:textId="77777777" w:rsidR="00187933" w:rsidRPr="00FE22F4" w:rsidRDefault="00187933" w:rsidP="00BA30FA">
      <w:pPr>
        <w:jc w:val="both"/>
        <w:rPr>
          <w:rFonts w:asciiTheme="minorHAnsi" w:hAnsiTheme="minorHAnsi" w:cstheme="minorHAnsi"/>
          <w:b/>
          <w:sz w:val="22"/>
          <w:szCs w:val="22"/>
        </w:rPr>
      </w:pPr>
    </w:p>
    <w:p w14:paraId="13C7D9AC" w14:textId="77777777" w:rsidR="00C154D9" w:rsidRPr="00FE22F4" w:rsidRDefault="00C154D9" w:rsidP="00C77239">
      <w:pPr>
        <w:pStyle w:val="Paragraphedeliste"/>
        <w:numPr>
          <w:ilvl w:val="0"/>
          <w:numId w:val="19"/>
        </w:numPr>
        <w:ind w:right="72"/>
        <w:jc w:val="both"/>
        <w:rPr>
          <w:rFonts w:asciiTheme="minorHAnsi" w:hAnsiTheme="minorHAnsi" w:cstheme="minorHAnsi"/>
          <w:b/>
          <w:sz w:val="22"/>
          <w:szCs w:val="22"/>
        </w:rPr>
      </w:pPr>
      <w:r w:rsidRPr="00FE22F4">
        <w:rPr>
          <w:rFonts w:asciiTheme="minorHAnsi" w:hAnsiTheme="minorHAnsi" w:cstheme="minorHAnsi"/>
          <w:b/>
          <w:sz w:val="22"/>
          <w:szCs w:val="22"/>
        </w:rPr>
        <w:t xml:space="preserve">L’offre technique comprend : </w:t>
      </w:r>
    </w:p>
    <w:p w14:paraId="74F6528E" w14:textId="77777777" w:rsidR="002A7619" w:rsidRPr="00FE22F4" w:rsidRDefault="002A7619" w:rsidP="00BA30FA">
      <w:pPr>
        <w:ind w:left="540"/>
        <w:jc w:val="both"/>
        <w:rPr>
          <w:rFonts w:asciiTheme="minorHAnsi" w:hAnsiTheme="minorHAnsi" w:cstheme="minorHAnsi"/>
          <w:b/>
          <w:sz w:val="22"/>
          <w:szCs w:val="22"/>
          <w:u w:val="single"/>
        </w:rPr>
      </w:pPr>
    </w:p>
    <w:p w14:paraId="28C9FED5" w14:textId="77777777" w:rsidR="00E11BD8" w:rsidRPr="00FE22F4" w:rsidRDefault="00E11BD8" w:rsidP="00BA30FA">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L’offre technique comprend (version papier un exemplaire) et éventuellement la version électronique sur format exploitable (en cas de groupement, l’offre technique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14:paraId="684204EC" w14:textId="77777777" w:rsidR="00187933" w:rsidRPr="00FE22F4" w:rsidRDefault="00187933" w:rsidP="00187933">
      <w:pPr>
        <w:widowControl w:val="0"/>
        <w:jc w:val="center"/>
        <w:rPr>
          <w:rFonts w:asciiTheme="minorHAnsi" w:hAnsiTheme="minorHAnsi" w:cstheme="minorHAnsi"/>
          <w:b/>
          <w:iCs/>
          <w:color w:val="E36C0A" w:themeColor="accent6" w:themeShade="BF"/>
          <w:sz w:val="22"/>
          <w:szCs w:val="22"/>
        </w:rPr>
      </w:pPr>
    </w:p>
    <w:p w14:paraId="10C64BD4" w14:textId="77777777" w:rsidR="008C17C2" w:rsidRPr="00FE22F4" w:rsidRDefault="008C17C2" w:rsidP="00187933">
      <w:pPr>
        <w:widowControl w:val="0"/>
        <w:jc w:val="center"/>
        <w:rPr>
          <w:rFonts w:asciiTheme="minorHAnsi" w:hAnsiTheme="minorHAnsi" w:cstheme="minorHAnsi"/>
          <w:b/>
          <w:iCs/>
          <w:color w:val="E36C0A" w:themeColor="accent6" w:themeShade="BF"/>
          <w:sz w:val="22"/>
          <w:szCs w:val="22"/>
        </w:rPr>
      </w:pPr>
    </w:p>
    <w:p w14:paraId="2257B3D2" w14:textId="77777777" w:rsidR="008C17C2" w:rsidRPr="00FE22F4" w:rsidRDefault="008C17C2" w:rsidP="00187933">
      <w:pPr>
        <w:widowControl w:val="0"/>
        <w:jc w:val="center"/>
        <w:rPr>
          <w:rFonts w:asciiTheme="minorHAnsi" w:hAnsiTheme="minorHAnsi" w:cstheme="minorHAnsi"/>
          <w:b/>
          <w:iCs/>
          <w:color w:val="E36C0A" w:themeColor="accent6" w:themeShade="BF"/>
          <w:sz w:val="22"/>
          <w:szCs w:val="22"/>
        </w:rPr>
      </w:pPr>
    </w:p>
    <w:p w14:paraId="199A54C9" w14:textId="77777777" w:rsidR="008C17C2" w:rsidRPr="00FE22F4" w:rsidRDefault="008C17C2" w:rsidP="00187933">
      <w:pPr>
        <w:widowControl w:val="0"/>
        <w:jc w:val="center"/>
        <w:rPr>
          <w:rFonts w:asciiTheme="minorHAnsi" w:hAnsiTheme="minorHAnsi" w:cstheme="minorHAnsi"/>
          <w:b/>
          <w:iCs/>
          <w:color w:val="E36C0A" w:themeColor="accent6" w:themeShade="BF"/>
          <w:sz w:val="22"/>
          <w:szCs w:val="22"/>
        </w:rPr>
      </w:pPr>
    </w:p>
    <w:p w14:paraId="50B36029" w14:textId="77777777" w:rsidR="008C17C2" w:rsidRPr="00FE22F4" w:rsidRDefault="008C17C2" w:rsidP="00187933">
      <w:pPr>
        <w:widowControl w:val="0"/>
        <w:jc w:val="center"/>
        <w:rPr>
          <w:rFonts w:asciiTheme="minorHAnsi" w:hAnsiTheme="minorHAnsi" w:cstheme="minorHAnsi"/>
          <w:b/>
          <w:iCs/>
          <w:color w:val="E36C0A" w:themeColor="accent6" w:themeShade="BF"/>
          <w:sz w:val="22"/>
          <w:szCs w:val="22"/>
        </w:rPr>
      </w:pPr>
    </w:p>
    <w:p w14:paraId="0C7CE721" w14:textId="77777777" w:rsidR="008C17C2" w:rsidRPr="00FE22F4" w:rsidRDefault="008C17C2" w:rsidP="00187933">
      <w:pPr>
        <w:widowControl w:val="0"/>
        <w:jc w:val="center"/>
        <w:rPr>
          <w:rFonts w:asciiTheme="minorHAnsi" w:hAnsiTheme="minorHAnsi" w:cstheme="minorHAnsi"/>
          <w:b/>
          <w:iCs/>
          <w:color w:val="E36C0A" w:themeColor="accent6" w:themeShade="BF"/>
          <w:sz w:val="22"/>
          <w:szCs w:val="22"/>
        </w:rPr>
      </w:pPr>
    </w:p>
    <w:p w14:paraId="6D0D7EA5" w14:textId="2BCE20AD" w:rsidR="008C17C2" w:rsidRPr="00FE22F4" w:rsidRDefault="008C17C2" w:rsidP="008C17C2">
      <w:pPr>
        <w:pStyle w:val="Paragraphedeliste"/>
        <w:numPr>
          <w:ilvl w:val="0"/>
          <w:numId w:val="42"/>
        </w:numPr>
        <w:autoSpaceDE w:val="0"/>
        <w:autoSpaceDN w:val="0"/>
        <w:adjustRightInd w:val="0"/>
        <w:spacing w:before="120" w:line="276" w:lineRule="auto"/>
        <w:jc w:val="both"/>
        <w:rPr>
          <w:rFonts w:asciiTheme="minorHAnsi" w:hAnsiTheme="minorHAnsi" w:cstheme="minorHAnsi"/>
          <w:b/>
          <w:sz w:val="22"/>
          <w:szCs w:val="22"/>
        </w:rPr>
      </w:pPr>
      <w:r w:rsidRPr="00FE22F4">
        <w:rPr>
          <w:rFonts w:asciiTheme="minorHAnsi" w:hAnsiTheme="minorHAnsi" w:cstheme="minorHAnsi"/>
          <w:b/>
          <w:sz w:val="22"/>
          <w:szCs w:val="22"/>
        </w:rPr>
        <w:t>L</w:t>
      </w:r>
      <w:r w:rsidR="00872E7B" w:rsidRPr="00FE22F4">
        <w:rPr>
          <w:rFonts w:asciiTheme="minorHAnsi" w:hAnsiTheme="minorHAnsi" w:cstheme="minorHAnsi"/>
          <w:b/>
          <w:sz w:val="22"/>
          <w:szCs w:val="22"/>
        </w:rPr>
        <w:t>a</w:t>
      </w:r>
      <w:r w:rsidRPr="00FE22F4">
        <w:rPr>
          <w:rFonts w:asciiTheme="minorHAnsi" w:hAnsiTheme="minorHAnsi" w:cstheme="minorHAnsi"/>
          <w:b/>
          <w:sz w:val="22"/>
          <w:szCs w:val="22"/>
        </w:rPr>
        <w:t xml:space="preserve"> liste suivante :</w:t>
      </w:r>
    </w:p>
    <w:p w14:paraId="39C079C7" w14:textId="215352F9" w:rsidR="008C17C2" w:rsidRPr="00FE22F4" w:rsidRDefault="008C17C2" w:rsidP="00872E7B">
      <w:pPr>
        <w:pStyle w:val="Paragraphedeliste"/>
        <w:widowControl w:val="0"/>
        <w:numPr>
          <w:ilvl w:val="0"/>
          <w:numId w:val="40"/>
        </w:numPr>
        <w:kinsoku w:val="0"/>
        <w:spacing w:before="120"/>
        <w:ind w:left="720" w:right="72"/>
        <w:jc w:val="both"/>
        <w:rPr>
          <w:rFonts w:asciiTheme="minorHAnsi" w:hAnsiTheme="minorHAnsi" w:cstheme="minorHAnsi"/>
          <w:b/>
          <w:sz w:val="22"/>
          <w:szCs w:val="22"/>
        </w:rPr>
      </w:pPr>
      <w:r w:rsidRPr="00FE22F4">
        <w:rPr>
          <w:rFonts w:asciiTheme="minorHAnsi" w:hAnsiTheme="minorHAnsi" w:cstheme="minorHAnsi"/>
          <w:b/>
          <w:sz w:val="22"/>
          <w:szCs w:val="22"/>
        </w:rPr>
        <w:t xml:space="preserve">Liste des prestations dans le domaine </w:t>
      </w:r>
      <w:r w:rsidRPr="00FE22F4">
        <w:rPr>
          <w:rFonts w:asciiTheme="minorHAnsi" w:hAnsiTheme="minorHAnsi" w:cstheme="minorHAnsi"/>
          <w:bCs/>
          <w:iCs/>
          <w:sz w:val="22"/>
          <w:szCs w:val="22"/>
        </w:rPr>
        <w:t>des audits de sécurité de système d’information</w:t>
      </w:r>
      <w:r w:rsidR="0046605A" w:rsidRPr="00FE22F4">
        <w:rPr>
          <w:rFonts w:asciiTheme="minorHAnsi" w:hAnsiTheme="minorHAnsi" w:cstheme="minorHAnsi"/>
          <w:bCs/>
          <w:iCs/>
          <w:sz w:val="22"/>
          <w:szCs w:val="22"/>
        </w:rPr>
        <w:t xml:space="preserve"> et de </w:t>
      </w:r>
      <w:r w:rsidR="0046605A" w:rsidRPr="00FE22F4">
        <w:rPr>
          <w:rFonts w:asciiTheme="minorHAnsi" w:hAnsiTheme="minorHAnsi" w:cstheme="minorHAnsi"/>
          <w:b/>
          <w:sz w:val="22"/>
          <w:szCs w:val="22"/>
        </w:rPr>
        <w:t>prestations</w:t>
      </w:r>
      <w:r w:rsidR="0046605A" w:rsidRPr="00FE22F4">
        <w:rPr>
          <w:rFonts w:asciiTheme="minorHAnsi" w:hAnsiTheme="minorHAnsi" w:cstheme="minorHAnsi"/>
          <w:bCs/>
          <w:iCs/>
          <w:sz w:val="22"/>
          <w:szCs w:val="22"/>
        </w:rPr>
        <w:t xml:space="preserve"> </w:t>
      </w:r>
      <w:bookmarkStart w:id="0" w:name="_GoBack"/>
      <w:bookmarkEnd w:id="0"/>
      <w:r w:rsidR="0046605A" w:rsidRPr="00FE22F4">
        <w:rPr>
          <w:rFonts w:asciiTheme="minorHAnsi" w:hAnsiTheme="minorHAnsi" w:cstheme="minorHAnsi"/>
          <w:bCs/>
          <w:iCs/>
          <w:sz w:val="22"/>
          <w:szCs w:val="22"/>
        </w:rPr>
        <w:t>similaires à celles objets du présent appel d’offres</w:t>
      </w:r>
      <w:r w:rsidRPr="00FE22F4">
        <w:rPr>
          <w:rFonts w:asciiTheme="minorHAnsi" w:hAnsiTheme="minorHAnsi" w:cstheme="minorHAnsi"/>
          <w:b/>
          <w:sz w:val="22"/>
          <w:szCs w:val="22"/>
        </w:rPr>
        <w:t xml:space="preserve"> réalisées dans les trois (3) dernières années. </w:t>
      </w:r>
      <w:r w:rsidRPr="00FE22F4">
        <w:rPr>
          <w:rFonts w:asciiTheme="minorHAnsi" w:hAnsiTheme="minorHAnsi" w:cstheme="minorHAnsi"/>
          <w:bCs/>
          <w:iCs/>
          <w:sz w:val="22"/>
          <w:szCs w:val="22"/>
        </w:rPr>
        <w:t>Les soumissionnaires n’ayant réalisé aucune mission portant ledit objet seront écartés.</w:t>
      </w:r>
    </w:p>
    <w:p w14:paraId="03D411F7" w14:textId="2A4616C4" w:rsidR="008C17C2" w:rsidRPr="00FE22F4" w:rsidRDefault="008C17C2" w:rsidP="008C17C2">
      <w:pPr>
        <w:pStyle w:val="Paragraphedeliste"/>
        <w:widowControl w:val="0"/>
        <w:numPr>
          <w:ilvl w:val="0"/>
          <w:numId w:val="40"/>
        </w:numPr>
        <w:kinsoku w:val="0"/>
        <w:spacing w:before="120"/>
        <w:ind w:left="720" w:right="72"/>
        <w:jc w:val="both"/>
        <w:rPr>
          <w:rFonts w:asciiTheme="minorHAnsi" w:hAnsiTheme="minorHAnsi" w:cstheme="minorHAnsi"/>
          <w:b/>
          <w:sz w:val="22"/>
          <w:szCs w:val="22"/>
        </w:rPr>
      </w:pPr>
      <w:r w:rsidRPr="00FE22F4">
        <w:rPr>
          <w:rFonts w:asciiTheme="minorHAnsi" w:hAnsiTheme="minorHAnsi" w:cstheme="minorHAnsi"/>
          <w:b/>
          <w:sz w:val="22"/>
          <w:szCs w:val="22"/>
        </w:rPr>
        <w:t>Une note détaillée indiquant une proposition de l’approche méthodologique de la mission d’audit qui sera suivie, la démarche assurance qualité et le planning</w:t>
      </w:r>
      <w:r w:rsidR="009B729A" w:rsidRPr="00FE22F4">
        <w:rPr>
          <w:rFonts w:asciiTheme="minorHAnsi" w:hAnsiTheme="minorHAnsi" w:cstheme="minorHAnsi"/>
          <w:b/>
          <w:sz w:val="22"/>
          <w:szCs w:val="22"/>
        </w:rPr>
        <w:t xml:space="preserve"> et </w:t>
      </w:r>
      <w:r w:rsidR="009B729A" w:rsidRPr="00FE22F4">
        <w:rPr>
          <w:rFonts w:asciiTheme="minorHAnsi" w:hAnsiTheme="minorHAnsi" w:cstheme="minorHAnsi"/>
          <w:bCs/>
          <w:iCs/>
          <w:sz w:val="22"/>
          <w:szCs w:val="22"/>
        </w:rPr>
        <w:t>ordonnancement des tâches</w:t>
      </w:r>
      <w:r w:rsidRPr="00FE22F4">
        <w:rPr>
          <w:rFonts w:asciiTheme="minorHAnsi" w:hAnsiTheme="minorHAnsi" w:cstheme="minorHAnsi"/>
          <w:b/>
          <w:sz w:val="22"/>
          <w:szCs w:val="22"/>
        </w:rPr>
        <w:t xml:space="preserve"> de la mission</w:t>
      </w:r>
      <w:r w:rsidR="009B729A" w:rsidRPr="00FE22F4">
        <w:rPr>
          <w:rFonts w:asciiTheme="minorHAnsi" w:hAnsiTheme="minorHAnsi" w:cstheme="minorHAnsi"/>
          <w:b/>
          <w:sz w:val="22"/>
          <w:szCs w:val="22"/>
        </w:rPr>
        <w:t>.</w:t>
      </w:r>
      <w:r w:rsidRPr="00FE22F4">
        <w:rPr>
          <w:rFonts w:asciiTheme="minorHAnsi" w:hAnsiTheme="minorHAnsi" w:cstheme="minorHAnsi"/>
          <w:sz w:val="22"/>
          <w:szCs w:val="22"/>
        </w:rPr>
        <w:t xml:space="preserve"> </w:t>
      </w:r>
    </w:p>
    <w:p w14:paraId="7368A309" w14:textId="32242A0E" w:rsidR="000F7391" w:rsidRPr="00FE22F4" w:rsidRDefault="000F7391" w:rsidP="000F7391">
      <w:pPr>
        <w:pStyle w:val="Paragraphedeliste"/>
        <w:widowControl w:val="0"/>
        <w:kinsoku w:val="0"/>
        <w:spacing w:before="120"/>
        <w:ind w:left="720" w:right="72"/>
        <w:jc w:val="both"/>
        <w:rPr>
          <w:rFonts w:asciiTheme="minorHAnsi" w:hAnsiTheme="minorHAnsi" w:cstheme="minorHAnsi"/>
          <w:bCs/>
          <w:iCs/>
          <w:sz w:val="22"/>
          <w:szCs w:val="22"/>
        </w:rPr>
      </w:pPr>
      <w:r w:rsidRPr="00FE22F4">
        <w:rPr>
          <w:rFonts w:asciiTheme="minorHAnsi" w:hAnsiTheme="minorHAnsi" w:cstheme="minorHAnsi"/>
          <w:bCs/>
          <w:iCs/>
          <w:sz w:val="22"/>
          <w:szCs w:val="22"/>
        </w:rPr>
        <w:t>Le planning devra ressortir les phases du projet indiquées au niveau de l’article 2</w:t>
      </w:r>
      <w:r w:rsidR="00B05205">
        <w:rPr>
          <w:rFonts w:asciiTheme="minorHAnsi" w:hAnsiTheme="minorHAnsi" w:cstheme="minorHAnsi"/>
          <w:bCs/>
          <w:iCs/>
          <w:sz w:val="22"/>
          <w:szCs w:val="22"/>
        </w:rPr>
        <w:t>8</w:t>
      </w:r>
      <w:r w:rsidRPr="00FE22F4">
        <w:rPr>
          <w:rFonts w:asciiTheme="minorHAnsi" w:hAnsiTheme="minorHAnsi" w:cstheme="minorHAnsi"/>
          <w:bCs/>
          <w:iCs/>
          <w:sz w:val="22"/>
          <w:szCs w:val="22"/>
        </w:rPr>
        <w:t xml:space="preserve"> du Cahier des Prescriptions Spéciales. Toutefois, les soumissionnaires peuvent présenter une proposition de phasage différente qui tient compte de l’ensemble des prestations demandées.</w:t>
      </w:r>
    </w:p>
    <w:p w14:paraId="79C1D6DE" w14:textId="77777777" w:rsidR="008C17C2" w:rsidRPr="00FE22F4" w:rsidRDefault="008C17C2" w:rsidP="008C17C2">
      <w:pPr>
        <w:widowControl w:val="0"/>
        <w:numPr>
          <w:ilvl w:val="0"/>
          <w:numId w:val="40"/>
        </w:numPr>
        <w:kinsoku w:val="0"/>
        <w:spacing w:before="120"/>
        <w:ind w:left="720" w:right="72"/>
        <w:jc w:val="both"/>
        <w:rPr>
          <w:rFonts w:asciiTheme="minorHAnsi" w:hAnsiTheme="minorHAnsi" w:cstheme="minorHAnsi"/>
          <w:b/>
          <w:sz w:val="22"/>
          <w:szCs w:val="22"/>
        </w:rPr>
      </w:pPr>
      <w:r w:rsidRPr="00FE22F4">
        <w:rPr>
          <w:rFonts w:asciiTheme="minorHAnsi" w:hAnsiTheme="minorHAnsi" w:cstheme="minorHAnsi"/>
          <w:b/>
          <w:sz w:val="22"/>
          <w:szCs w:val="22"/>
        </w:rPr>
        <w:t>La composition de l’équipe (joindre CV) qui sera en charge de cette mission avec les qualifications et les expériences de chaque membre, ainsi que les certifications en audit de sécurité des intervenants concernés.</w:t>
      </w:r>
    </w:p>
    <w:p w14:paraId="1C5CEDF3" w14:textId="77777777" w:rsidR="008C17C2" w:rsidRPr="00FE22F4" w:rsidRDefault="008C17C2" w:rsidP="008C17C2">
      <w:pPr>
        <w:pStyle w:val="Listepuces"/>
        <w:widowControl w:val="0"/>
        <w:numPr>
          <w:ilvl w:val="0"/>
          <w:numId w:val="0"/>
        </w:numPr>
        <w:jc w:val="both"/>
        <w:rPr>
          <w:rFonts w:asciiTheme="minorHAnsi" w:hAnsiTheme="minorHAnsi" w:cstheme="minorHAnsi"/>
          <w:sz w:val="22"/>
          <w:szCs w:val="22"/>
        </w:rPr>
      </w:pPr>
    </w:p>
    <w:p w14:paraId="34213AF3" w14:textId="77777777" w:rsidR="008C17C2" w:rsidRPr="00FE22F4" w:rsidRDefault="008C17C2" w:rsidP="008C17C2">
      <w:pPr>
        <w:pStyle w:val="Paragraphedeliste"/>
        <w:autoSpaceDE w:val="0"/>
        <w:autoSpaceDN w:val="0"/>
        <w:adjustRightInd w:val="0"/>
        <w:spacing w:line="240" w:lineRule="atLeast"/>
        <w:ind w:left="360"/>
        <w:jc w:val="both"/>
        <w:rPr>
          <w:rFonts w:asciiTheme="minorHAnsi" w:hAnsiTheme="minorHAnsi" w:cstheme="minorHAnsi"/>
          <w:sz w:val="22"/>
          <w:szCs w:val="22"/>
        </w:rPr>
      </w:pPr>
      <w:r w:rsidRPr="00FE22F4">
        <w:rPr>
          <w:rFonts w:asciiTheme="minorHAnsi" w:hAnsiTheme="minorHAnsi" w:cstheme="minorHAnsi"/>
          <w:sz w:val="22"/>
          <w:szCs w:val="22"/>
        </w:rPr>
        <w:t>L’équipe proposée doit comprendre au moins les profils suivants :</w:t>
      </w:r>
    </w:p>
    <w:p w14:paraId="79DF548A" w14:textId="77777777" w:rsidR="008C17C2" w:rsidRPr="00FE22F4" w:rsidRDefault="008C17C2" w:rsidP="008C17C2">
      <w:pPr>
        <w:autoSpaceDE w:val="0"/>
        <w:autoSpaceDN w:val="0"/>
        <w:adjustRightInd w:val="0"/>
        <w:spacing w:line="240" w:lineRule="atLeast"/>
        <w:jc w:val="both"/>
        <w:rPr>
          <w:rFonts w:asciiTheme="minorHAnsi" w:hAnsiTheme="minorHAnsi" w:cstheme="minorHAnsi"/>
          <w:sz w:val="22"/>
          <w:szCs w:val="22"/>
        </w:rPr>
      </w:pPr>
    </w:p>
    <w:p w14:paraId="07BB314A" w14:textId="77777777" w:rsidR="008C17C2" w:rsidRPr="00FE22F4" w:rsidRDefault="008C17C2" w:rsidP="008C17C2">
      <w:pPr>
        <w:pStyle w:val="Paragraphedeliste"/>
        <w:numPr>
          <w:ilvl w:val="0"/>
          <w:numId w:val="41"/>
        </w:num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Consultant disposant des certifications (notamment certification ISO/CEI 27001, CISA, CISM, CEH, Etc.).</w:t>
      </w:r>
    </w:p>
    <w:p w14:paraId="335EA0CD" w14:textId="77777777" w:rsidR="008C17C2" w:rsidRPr="00FE22F4" w:rsidRDefault="008C17C2" w:rsidP="008C17C2">
      <w:pPr>
        <w:pStyle w:val="Paragraphedeliste"/>
        <w:numPr>
          <w:ilvl w:val="0"/>
          <w:numId w:val="41"/>
        </w:num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Expert en architecture sécurité.</w:t>
      </w:r>
    </w:p>
    <w:p w14:paraId="504BA5CC" w14:textId="77777777" w:rsidR="008C17C2" w:rsidRPr="00FE22F4" w:rsidRDefault="008C17C2" w:rsidP="008C17C2">
      <w:pPr>
        <w:pStyle w:val="Paragraphedeliste"/>
        <w:numPr>
          <w:ilvl w:val="0"/>
          <w:numId w:val="41"/>
        </w:num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Expert en audit et tests d’intrusion.</w:t>
      </w:r>
    </w:p>
    <w:p w14:paraId="01246E56" w14:textId="77777777" w:rsidR="008C17C2" w:rsidRPr="00FE22F4" w:rsidRDefault="008C17C2" w:rsidP="008C17C2">
      <w:pPr>
        <w:autoSpaceDE w:val="0"/>
        <w:autoSpaceDN w:val="0"/>
        <w:adjustRightInd w:val="0"/>
        <w:spacing w:line="240" w:lineRule="atLeast"/>
        <w:ind w:left="360"/>
        <w:jc w:val="both"/>
        <w:rPr>
          <w:rFonts w:asciiTheme="minorHAnsi" w:hAnsiTheme="minorHAnsi" w:cstheme="minorHAnsi"/>
          <w:sz w:val="22"/>
          <w:szCs w:val="22"/>
        </w:rPr>
      </w:pPr>
    </w:p>
    <w:p w14:paraId="6DA989F1" w14:textId="77777777" w:rsidR="008C17C2" w:rsidRPr="00FE22F4" w:rsidRDefault="008C17C2" w:rsidP="008C17C2">
      <w:pPr>
        <w:pStyle w:val="Paragraphedeliste"/>
        <w:autoSpaceDE w:val="0"/>
        <w:autoSpaceDN w:val="0"/>
        <w:adjustRightInd w:val="0"/>
        <w:spacing w:line="240" w:lineRule="atLeast"/>
        <w:ind w:left="360"/>
        <w:jc w:val="both"/>
        <w:rPr>
          <w:rFonts w:asciiTheme="minorHAnsi" w:hAnsiTheme="minorHAnsi" w:cstheme="minorHAnsi"/>
          <w:sz w:val="22"/>
          <w:szCs w:val="22"/>
        </w:rPr>
      </w:pPr>
      <w:r w:rsidRPr="00FE22F4">
        <w:rPr>
          <w:rFonts w:asciiTheme="minorHAnsi" w:hAnsiTheme="minorHAnsi" w:cstheme="minorHAnsi"/>
          <w:sz w:val="22"/>
          <w:szCs w:val="22"/>
        </w:rPr>
        <w:t>Le soumissionnaire doit désigner parmi l’équipe un chef de projet, un responsable de l’audit technique et un responsable de l’audit organisationnel.</w:t>
      </w:r>
    </w:p>
    <w:p w14:paraId="1C1DE54E" w14:textId="77777777" w:rsidR="008C17C2" w:rsidRPr="00FE22F4" w:rsidRDefault="008C17C2" w:rsidP="008C17C2">
      <w:pPr>
        <w:autoSpaceDE w:val="0"/>
        <w:autoSpaceDN w:val="0"/>
        <w:adjustRightInd w:val="0"/>
        <w:spacing w:line="240" w:lineRule="atLeast"/>
        <w:ind w:left="360"/>
        <w:jc w:val="both"/>
        <w:rPr>
          <w:rFonts w:asciiTheme="minorHAnsi" w:hAnsiTheme="minorHAnsi" w:cstheme="minorHAnsi"/>
          <w:sz w:val="22"/>
          <w:szCs w:val="22"/>
        </w:rPr>
      </w:pPr>
    </w:p>
    <w:p w14:paraId="41F29F01" w14:textId="77777777" w:rsidR="008C17C2" w:rsidRPr="00FE22F4" w:rsidRDefault="008C17C2" w:rsidP="008C17C2">
      <w:pPr>
        <w:pStyle w:val="Paragraphedeliste"/>
        <w:autoSpaceDE w:val="0"/>
        <w:autoSpaceDN w:val="0"/>
        <w:adjustRightInd w:val="0"/>
        <w:spacing w:line="240" w:lineRule="atLeast"/>
        <w:ind w:left="360"/>
        <w:jc w:val="both"/>
        <w:rPr>
          <w:rFonts w:asciiTheme="minorHAnsi" w:hAnsiTheme="minorHAnsi" w:cstheme="minorHAnsi"/>
          <w:sz w:val="22"/>
          <w:szCs w:val="22"/>
        </w:rPr>
      </w:pPr>
      <w:r w:rsidRPr="00FE22F4">
        <w:rPr>
          <w:rFonts w:asciiTheme="minorHAnsi" w:hAnsiTheme="minorHAnsi" w:cstheme="minorHAnsi"/>
          <w:sz w:val="22"/>
          <w:szCs w:val="22"/>
        </w:rPr>
        <w:t>Le soumissionnaire doit préciser dans son offre la composition de ses équipes en fonction des missions à accomplir (joindre CV, certificats, attestations…), avec les qualifications et les expériences de chaque membre dans des prestations similaires.</w:t>
      </w:r>
    </w:p>
    <w:p w14:paraId="3BFB2581" w14:textId="77777777" w:rsidR="00533133" w:rsidRPr="00FE22F4" w:rsidRDefault="00533133" w:rsidP="00BA30FA">
      <w:pPr>
        <w:widowControl w:val="0"/>
        <w:rPr>
          <w:rFonts w:asciiTheme="minorHAnsi" w:hAnsiTheme="minorHAnsi" w:cstheme="minorHAnsi"/>
          <w:bCs/>
          <w:iCs/>
          <w:color w:val="E36C0A" w:themeColor="accent6" w:themeShade="BF"/>
          <w:sz w:val="22"/>
          <w:szCs w:val="22"/>
        </w:rPr>
      </w:pPr>
    </w:p>
    <w:p w14:paraId="2CDAA3D3" w14:textId="77777777" w:rsidR="00E01885" w:rsidRPr="00FE22F4" w:rsidRDefault="00E01885" w:rsidP="00E01885">
      <w:pPr>
        <w:spacing w:after="200"/>
        <w:jc w:val="both"/>
        <w:rPr>
          <w:rFonts w:asciiTheme="minorHAnsi" w:hAnsiTheme="minorHAnsi" w:cstheme="minorHAnsi"/>
          <w:b/>
          <w:bCs/>
          <w:sz w:val="22"/>
          <w:szCs w:val="22"/>
        </w:rPr>
      </w:pPr>
      <w:r w:rsidRPr="00FE22F4">
        <w:rPr>
          <w:rFonts w:asciiTheme="minorHAnsi" w:hAnsiTheme="minorHAnsi" w:cstheme="minorHAnsi"/>
          <w:b/>
          <w:bCs/>
          <w:sz w:val="22"/>
          <w:szCs w:val="22"/>
          <w:u w:val="single"/>
        </w:rPr>
        <w:t>N.B</w:t>
      </w:r>
      <w:r w:rsidRPr="00FE22F4">
        <w:rPr>
          <w:rFonts w:asciiTheme="minorHAnsi" w:hAnsiTheme="minorHAnsi" w:cstheme="minorHAnsi"/>
          <w:b/>
          <w:bCs/>
          <w:sz w:val="22"/>
          <w:szCs w:val="22"/>
        </w:rPr>
        <w:t> : 1.   Les documents non certifiés conformes à l’original ne sont pas acceptés.</w:t>
      </w:r>
    </w:p>
    <w:p w14:paraId="5ACBA6F3" w14:textId="77777777" w:rsidR="00187933" w:rsidRPr="00FE22F4" w:rsidRDefault="00E01885" w:rsidP="00C77239">
      <w:pPr>
        <w:numPr>
          <w:ilvl w:val="0"/>
          <w:numId w:val="12"/>
        </w:numPr>
        <w:spacing w:after="200"/>
        <w:ind w:left="709" w:hanging="425"/>
        <w:jc w:val="both"/>
        <w:rPr>
          <w:rFonts w:asciiTheme="minorHAnsi" w:hAnsiTheme="minorHAnsi" w:cstheme="minorHAnsi"/>
          <w:b/>
          <w:bCs/>
          <w:sz w:val="22"/>
          <w:szCs w:val="22"/>
        </w:rPr>
      </w:pPr>
      <w:r w:rsidRPr="00FE22F4">
        <w:rPr>
          <w:rFonts w:asciiTheme="minorHAnsi" w:hAnsiTheme="minorHAnsi" w:cstheme="minorHAnsi"/>
          <w:b/>
          <w:bCs/>
          <w:sz w:val="22"/>
          <w:szCs w:val="22"/>
        </w:rPr>
        <w:t>Les copies certifiées conformes à l’original doivent être effectuées auprès des autorités compétentes de légalisation pour les sociétés installées au Maroc. Pour ces sociétés, une copie certifiée conforme à l’original n’est admise par la commission de l’ANRT que si elle comporte les éléments suivants (la signature du représentant de l’autorité de légalisation, son nom et sa fonction ainsi que la date de légalisation).</w:t>
      </w:r>
    </w:p>
    <w:p w14:paraId="51D09530" w14:textId="77777777" w:rsidR="00C37C6C" w:rsidRPr="00FE22F4" w:rsidRDefault="0007059B" w:rsidP="001705A4">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 xml:space="preserve">ARTICLE </w:t>
      </w:r>
      <w:r w:rsidR="001705A4" w:rsidRPr="00FE22F4">
        <w:rPr>
          <w:rFonts w:asciiTheme="minorHAnsi" w:hAnsiTheme="minorHAnsi" w:cstheme="minorHAnsi"/>
          <w:b/>
          <w:sz w:val="22"/>
          <w:szCs w:val="22"/>
          <w:u w:val="single"/>
        </w:rPr>
        <w:t>8</w:t>
      </w:r>
      <w:r w:rsidRPr="00FE22F4">
        <w:rPr>
          <w:rFonts w:asciiTheme="minorHAnsi" w:hAnsiTheme="minorHAnsi" w:cstheme="minorHAnsi"/>
          <w:b/>
          <w:sz w:val="22"/>
          <w:szCs w:val="22"/>
          <w:u w:val="single"/>
        </w:rPr>
        <w:t xml:space="preserve"> : ETABLISSEMENT DE L’OFFRE FINANCIERE  </w:t>
      </w:r>
    </w:p>
    <w:p w14:paraId="49F83545" w14:textId="77777777" w:rsidR="00E01885" w:rsidRPr="00FE22F4" w:rsidRDefault="00E01885" w:rsidP="00E01885">
      <w:pPr>
        <w:widowControl w:val="0"/>
        <w:autoSpaceDE w:val="0"/>
        <w:autoSpaceDN w:val="0"/>
        <w:adjustRightInd w:val="0"/>
        <w:rPr>
          <w:rFonts w:asciiTheme="minorHAnsi" w:hAnsiTheme="minorHAnsi" w:cstheme="minorHAnsi"/>
          <w:b/>
          <w:sz w:val="22"/>
          <w:szCs w:val="22"/>
          <w:u w:val="single"/>
        </w:rPr>
      </w:pPr>
    </w:p>
    <w:p w14:paraId="522061F2" w14:textId="77777777" w:rsidR="00B90592" w:rsidRPr="00FE22F4" w:rsidRDefault="00B90592"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L'offre financière comprend (en cas de groupement, l’offre financière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14:paraId="3F5A5E80" w14:textId="77777777" w:rsidR="00E01885" w:rsidRPr="00FE22F4" w:rsidRDefault="00E01885" w:rsidP="00BA30FA">
      <w:pPr>
        <w:ind w:right="72"/>
        <w:jc w:val="both"/>
        <w:rPr>
          <w:rFonts w:asciiTheme="minorHAnsi" w:hAnsiTheme="minorHAnsi" w:cstheme="minorHAnsi"/>
          <w:sz w:val="22"/>
          <w:szCs w:val="22"/>
        </w:rPr>
      </w:pPr>
    </w:p>
    <w:p w14:paraId="08E82953" w14:textId="77777777" w:rsidR="00B90592" w:rsidRPr="00FE22F4" w:rsidRDefault="00B90592" w:rsidP="00C77239">
      <w:pPr>
        <w:pStyle w:val="Paragraphedeliste"/>
        <w:widowControl w:val="0"/>
        <w:numPr>
          <w:ilvl w:val="0"/>
          <w:numId w:val="31"/>
        </w:numPr>
        <w:kinsoku w:val="0"/>
        <w:ind w:right="72"/>
        <w:jc w:val="both"/>
        <w:rPr>
          <w:rFonts w:asciiTheme="minorHAnsi" w:hAnsiTheme="minorHAnsi" w:cstheme="minorHAnsi"/>
          <w:sz w:val="22"/>
          <w:szCs w:val="22"/>
        </w:rPr>
      </w:pPr>
      <w:r w:rsidRPr="00FE22F4">
        <w:rPr>
          <w:rFonts w:asciiTheme="minorHAnsi" w:hAnsiTheme="minorHAnsi" w:cstheme="minorHAnsi"/>
          <w:sz w:val="22"/>
          <w:szCs w:val="22"/>
        </w:rPr>
        <w:t>l'acte d'engagement par lequel le concurrent s'engage à réaliser les prestations objet du marché conformément aux conditions prévues aux cahiers des charges et moyennant un prix qu'il propose. Il est établi en un seul exemplaire.</w:t>
      </w:r>
    </w:p>
    <w:p w14:paraId="4D85F9F1" w14:textId="77777777" w:rsidR="00E01885" w:rsidRPr="00FE22F4" w:rsidRDefault="00E01885" w:rsidP="00E01885">
      <w:pPr>
        <w:pStyle w:val="Paragraphedeliste"/>
        <w:widowControl w:val="0"/>
        <w:kinsoku w:val="0"/>
        <w:ind w:left="716" w:right="72"/>
        <w:jc w:val="both"/>
        <w:rPr>
          <w:rFonts w:asciiTheme="minorHAnsi" w:hAnsiTheme="minorHAnsi" w:cstheme="minorHAnsi"/>
          <w:sz w:val="22"/>
          <w:szCs w:val="22"/>
        </w:rPr>
      </w:pPr>
    </w:p>
    <w:p w14:paraId="27D27383" w14:textId="77777777" w:rsidR="00B90592" w:rsidRPr="00FE22F4" w:rsidRDefault="00B90592"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lastRenderedPageBreak/>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14:paraId="4FA61DB7" w14:textId="77777777" w:rsidR="00B90592" w:rsidRPr="00FE22F4" w:rsidRDefault="00B90592"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 xml:space="preserve">Lorsque l’acte d’engagement est souscrit par un groupement tel qu'il est défini </w:t>
      </w:r>
      <w:r w:rsidRPr="00FE22F4">
        <w:rPr>
          <w:rFonts w:asciiTheme="minorHAnsi" w:hAnsiTheme="minorHAnsi" w:cstheme="minorHAnsi"/>
          <w:bCs/>
          <w:sz w:val="22"/>
          <w:szCs w:val="22"/>
        </w:rPr>
        <w:t xml:space="preserve">à l'article 140 </w:t>
      </w:r>
      <w:r w:rsidRPr="00FE22F4">
        <w:rPr>
          <w:rFonts w:asciiTheme="minorHAnsi" w:hAnsiTheme="minorHAnsi" w:cstheme="minorHAnsi"/>
          <w:sz w:val="22"/>
          <w:szCs w:val="22"/>
        </w:rPr>
        <w:t>de la décision n°20/2014/DG du 19/12/2014 précitée</w:t>
      </w:r>
      <w:r w:rsidRPr="00FE22F4">
        <w:rPr>
          <w:rFonts w:asciiTheme="minorHAnsi" w:hAnsiTheme="minorHAnsi" w:cstheme="minorHAnsi"/>
          <w:bCs/>
          <w:sz w:val="22"/>
          <w:szCs w:val="22"/>
        </w:rPr>
        <w:t>, il doit être signé soit par chacun des membres du groupement; soit seulement par le mandataire si celui-ci justifie les pouvoirs nécessaires pour représenter les membres du groupement lors de la procédure de</w:t>
      </w:r>
      <w:r w:rsidRPr="00FE22F4">
        <w:rPr>
          <w:rFonts w:asciiTheme="minorHAnsi" w:hAnsiTheme="minorHAnsi" w:cstheme="minorHAnsi"/>
          <w:sz w:val="22"/>
          <w:szCs w:val="22"/>
        </w:rPr>
        <w:t xml:space="preserve"> passation du marché.</w:t>
      </w:r>
    </w:p>
    <w:p w14:paraId="32CEC701" w14:textId="77777777" w:rsidR="00E01885" w:rsidRPr="00FE22F4" w:rsidRDefault="00E01885" w:rsidP="00BA30FA">
      <w:pPr>
        <w:ind w:right="72"/>
        <w:jc w:val="both"/>
        <w:rPr>
          <w:rFonts w:asciiTheme="minorHAnsi" w:hAnsiTheme="minorHAnsi" w:cstheme="minorHAnsi"/>
          <w:sz w:val="22"/>
          <w:szCs w:val="22"/>
        </w:rPr>
      </w:pPr>
    </w:p>
    <w:p w14:paraId="41B53CD1" w14:textId="77777777" w:rsidR="0082031A" w:rsidRPr="00FE22F4" w:rsidRDefault="0082031A" w:rsidP="00C77239">
      <w:pPr>
        <w:pStyle w:val="Paragraphedeliste"/>
        <w:widowControl w:val="0"/>
        <w:numPr>
          <w:ilvl w:val="0"/>
          <w:numId w:val="31"/>
        </w:numPr>
        <w:kinsoku w:val="0"/>
        <w:ind w:right="72"/>
        <w:jc w:val="both"/>
        <w:rPr>
          <w:rFonts w:asciiTheme="minorHAnsi" w:hAnsiTheme="minorHAnsi" w:cstheme="minorHAnsi"/>
          <w:sz w:val="22"/>
          <w:szCs w:val="22"/>
        </w:rPr>
      </w:pPr>
      <w:r w:rsidRPr="00FE22F4">
        <w:rPr>
          <w:rFonts w:asciiTheme="minorHAnsi" w:hAnsiTheme="minorHAnsi" w:cstheme="minorHAnsi"/>
          <w:sz w:val="22"/>
          <w:szCs w:val="22"/>
        </w:rPr>
        <w:t xml:space="preserve">le bordereau des prix détail estimatif établis par le maître d'ouvrage et figurant dans le dossier d'appel d'offres. </w:t>
      </w:r>
    </w:p>
    <w:p w14:paraId="60EAF464" w14:textId="77777777" w:rsidR="00E01885" w:rsidRPr="00FE22F4" w:rsidRDefault="00E01885" w:rsidP="00BA30FA">
      <w:pPr>
        <w:widowControl w:val="0"/>
        <w:kinsoku w:val="0"/>
        <w:ind w:right="72"/>
        <w:jc w:val="both"/>
        <w:rPr>
          <w:rFonts w:asciiTheme="minorHAnsi" w:hAnsiTheme="minorHAnsi" w:cstheme="minorHAnsi"/>
          <w:sz w:val="22"/>
          <w:szCs w:val="22"/>
        </w:rPr>
      </w:pPr>
    </w:p>
    <w:p w14:paraId="30AE91B2" w14:textId="77777777" w:rsidR="0082031A" w:rsidRPr="00FE22F4" w:rsidRDefault="0082031A" w:rsidP="00BA30FA">
      <w:pPr>
        <w:widowControl w:val="0"/>
        <w:kinsoku w:val="0"/>
        <w:ind w:right="72"/>
        <w:jc w:val="both"/>
        <w:rPr>
          <w:rFonts w:asciiTheme="minorHAnsi" w:hAnsiTheme="minorHAnsi" w:cstheme="minorHAnsi"/>
          <w:sz w:val="22"/>
          <w:szCs w:val="22"/>
        </w:rPr>
      </w:pPr>
      <w:r w:rsidRPr="00FE22F4">
        <w:rPr>
          <w:rFonts w:asciiTheme="minorHAnsi" w:hAnsiTheme="minorHAnsi" w:cstheme="minorHAnsi"/>
          <w:sz w:val="22"/>
          <w:szCs w:val="22"/>
        </w:rPr>
        <w:t xml:space="preserve">Le montant total de l'acte d'engagement doit être libellé en chiffres et en toutes lettres. </w:t>
      </w:r>
    </w:p>
    <w:p w14:paraId="34182CB0" w14:textId="77777777" w:rsidR="00E01885" w:rsidRPr="00FE22F4" w:rsidRDefault="00E01885" w:rsidP="00BA30FA">
      <w:pPr>
        <w:widowControl w:val="0"/>
        <w:kinsoku w:val="0"/>
        <w:ind w:right="72"/>
        <w:jc w:val="both"/>
        <w:rPr>
          <w:rFonts w:asciiTheme="minorHAnsi" w:hAnsiTheme="minorHAnsi" w:cstheme="minorHAnsi"/>
          <w:sz w:val="22"/>
          <w:szCs w:val="22"/>
        </w:rPr>
      </w:pPr>
    </w:p>
    <w:p w14:paraId="1E77194E" w14:textId="77777777" w:rsidR="0082031A" w:rsidRPr="00FE22F4" w:rsidRDefault="0082031A" w:rsidP="00BA30FA">
      <w:pPr>
        <w:widowControl w:val="0"/>
        <w:kinsoku w:val="0"/>
        <w:ind w:right="72"/>
        <w:jc w:val="both"/>
        <w:rPr>
          <w:rFonts w:asciiTheme="minorHAnsi" w:hAnsiTheme="minorHAnsi" w:cstheme="minorHAnsi"/>
          <w:sz w:val="22"/>
          <w:szCs w:val="22"/>
        </w:rPr>
      </w:pPr>
      <w:r w:rsidRPr="00FE22F4">
        <w:rPr>
          <w:rFonts w:asciiTheme="minorHAnsi" w:hAnsiTheme="minorHAnsi" w:cstheme="minorHAnsi"/>
          <w:sz w:val="22"/>
          <w:szCs w:val="22"/>
        </w:rPr>
        <w:t>Les prix unitaires du bordereau des prix-détail estimatif doivent être libellés en chiffres.</w:t>
      </w:r>
    </w:p>
    <w:p w14:paraId="5A12961B" w14:textId="77777777" w:rsidR="00E01885" w:rsidRPr="00FE22F4" w:rsidRDefault="00E01885" w:rsidP="00BA30FA">
      <w:pPr>
        <w:widowControl w:val="0"/>
        <w:kinsoku w:val="0"/>
        <w:ind w:right="72"/>
        <w:jc w:val="both"/>
        <w:rPr>
          <w:rFonts w:asciiTheme="minorHAnsi" w:hAnsiTheme="minorHAnsi" w:cstheme="minorHAnsi"/>
          <w:sz w:val="22"/>
          <w:szCs w:val="22"/>
        </w:rPr>
      </w:pPr>
    </w:p>
    <w:p w14:paraId="161582AC" w14:textId="77777777" w:rsidR="0082031A" w:rsidRPr="00FE22F4" w:rsidRDefault="0082031A" w:rsidP="00BA30FA">
      <w:pPr>
        <w:widowControl w:val="0"/>
        <w:kinsoku w:val="0"/>
        <w:ind w:right="72"/>
        <w:jc w:val="both"/>
        <w:rPr>
          <w:rFonts w:asciiTheme="minorHAnsi" w:hAnsiTheme="minorHAnsi" w:cstheme="minorHAnsi"/>
          <w:sz w:val="22"/>
          <w:szCs w:val="22"/>
        </w:rPr>
      </w:pPr>
      <w:r w:rsidRPr="00FE22F4">
        <w:rPr>
          <w:rFonts w:asciiTheme="minorHAnsi" w:hAnsiTheme="minorHAnsi" w:cstheme="minorHAnsi"/>
          <w:sz w:val="22"/>
          <w:szCs w:val="22"/>
        </w:rPr>
        <w:t xml:space="preserve">Les montants totaux du bordereau des prix-détail estimatif doivent être libellés en chiffres. </w:t>
      </w:r>
    </w:p>
    <w:p w14:paraId="5242B36F" w14:textId="77777777" w:rsidR="00E01885" w:rsidRPr="00FE22F4" w:rsidRDefault="00E01885" w:rsidP="00BA30FA">
      <w:pPr>
        <w:widowControl w:val="0"/>
        <w:kinsoku w:val="0"/>
        <w:ind w:right="72"/>
        <w:jc w:val="both"/>
        <w:rPr>
          <w:rFonts w:asciiTheme="minorHAnsi" w:hAnsiTheme="minorHAnsi" w:cstheme="minorHAnsi"/>
          <w:sz w:val="22"/>
          <w:szCs w:val="22"/>
        </w:rPr>
      </w:pPr>
    </w:p>
    <w:p w14:paraId="63EA96F1" w14:textId="77777777" w:rsidR="0082031A" w:rsidRPr="00FE22F4" w:rsidRDefault="0082031A"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 xml:space="preserve">En cas de discordance entre le montant total de l'acte d'engagement,  et de celui du bordereau des prix-détail estimatif le montant de ce dernier est tenu pour bon pour établir le montant réel de l'acte d'engagement incluant toutes les prestations. </w:t>
      </w:r>
    </w:p>
    <w:p w14:paraId="39AD91CA" w14:textId="77777777" w:rsidR="0082031A" w:rsidRPr="00FE22F4" w:rsidRDefault="0082031A" w:rsidP="00BA30FA">
      <w:pPr>
        <w:widowControl w:val="0"/>
        <w:autoSpaceDE w:val="0"/>
        <w:autoSpaceDN w:val="0"/>
        <w:adjustRightInd w:val="0"/>
        <w:rPr>
          <w:rFonts w:asciiTheme="minorHAnsi" w:hAnsiTheme="minorHAnsi" w:cstheme="minorHAnsi"/>
          <w:b/>
          <w:sz w:val="22"/>
          <w:szCs w:val="22"/>
          <w:u w:val="single"/>
        </w:rPr>
      </w:pPr>
    </w:p>
    <w:p w14:paraId="52BEBDFC" w14:textId="77777777" w:rsidR="00C154D9" w:rsidRPr="00FE22F4" w:rsidRDefault="00C154D9" w:rsidP="001705A4">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 xml:space="preserve">ARTICLE </w:t>
      </w:r>
      <w:r w:rsidR="001705A4" w:rsidRPr="00FE22F4">
        <w:rPr>
          <w:rFonts w:asciiTheme="minorHAnsi" w:hAnsiTheme="minorHAnsi" w:cstheme="minorHAnsi"/>
          <w:b/>
          <w:sz w:val="22"/>
          <w:szCs w:val="22"/>
          <w:u w:val="single"/>
        </w:rPr>
        <w:t>9</w:t>
      </w:r>
      <w:r w:rsidRPr="00FE22F4">
        <w:rPr>
          <w:rFonts w:asciiTheme="minorHAnsi" w:hAnsiTheme="minorHAnsi" w:cstheme="minorHAnsi"/>
          <w:b/>
          <w:sz w:val="22"/>
          <w:szCs w:val="22"/>
          <w:u w:val="single"/>
        </w:rPr>
        <w:t> : C</w:t>
      </w:r>
      <w:r w:rsidR="00903D15" w:rsidRPr="00FE22F4">
        <w:rPr>
          <w:rFonts w:asciiTheme="minorHAnsi" w:hAnsiTheme="minorHAnsi" w:cstheme="minorHAnsi"/>
          <w:b/>
          <w:sz w:val="22"/>
          <w:szCs w:val="22"/>
          <w:u w:val="single"/>
        </w:rPr>
        <w:t>ONTACTS</w:t>
      </w:r>
      <w:r w:rsidR="00DA27A3" w:rsidRPr="00FE22F4">
        <w:rPr>
          <w:rFonts w:asciiTheme="minorHAnsi" w:hAnsiTheme="minorHAnsi" w:cstheme="minorHAnsi"/>
          <w:b/>
          <w:sz w:val="22"/>
          <w:szCs w:val="22"/>
          <w:u w:val="single"/>
        </w:rPr>
        <w:t xml:space="preserve"> </w:t>
      </w:r>
      <w:r w:rsidR="00903D15" w:rsidRPr="00FE22F4">
        <w:rPr>
          <w:rFonts w:asciiTheme="minorHAnsi" w:hAnsiTheme="minorHAnsi" w:cstheme="minorHAnsi"/>
          <w:b/>
          <w:sz w:val="22"/>
          <w:szCs w:val="22"/>
          <w:u w:val="single"/>
        </w:rPr>
        <w:t>AVEC</w:t>
      </w:r>
      <w:r w:rsidR="00DA27A3" w:rsidRPr="00FE22F4">
        <w:rPr>
          <w:rFonts w:asciiTheme="minorHAnsi" w:hAnsiTheme="minorHAnsi" w:cstheme="minorHAnsi"/>
          <w:b/>
          <w:sz w:val="22"/>
          <w:szCs w:val="22"/>
          <w:u w:val="single"/>
        </w:rPr>
        <w:t xml:space="preserve"> </w:t>
      </w:r>
      <w:r w:rsidR="00903D15" w:rsidRPr="00FE22F4">
        <w:rPr>
          <w:rFonts w:asciiTheme="minorHAnsi" w:hAnsiTheme="minorHAnsi" w:cstheme="minorHAnsi"/>
          <w:b/>
          <w:sz w:val="22"/>
          <w:szCs w:val="22"/>
          <w:u w:val="single"/>
        </w:rPr>
        <w:t>L</w:t>
      </w:r>
      <w:r w:rsidRPr="00FE22F4">
        <w:rPr>
          <w:rFonts w:asciiTheme="minorHAnsi" w:hAnsiTheme="minorHAnsi" w:cstheme="minorHAnsi"/>
          <w:b/>
          <w:sz w:val="22"/>
          <w:szCs w:val="22"/>
          <w:u w:val="single"/>
        </w:rPr>
        <w:t xml:space="preserve">’ANRT </w:t>
      </w:r>
    </w:p>
    <w:p w14:paraId="7A8B50F3" w14:textId="77777777" w:rsidR="00C154D9" w:rsidRPr="00FE22F4" w:rsidRDefault="00C154D9" w:rsidP="00BA30FA">
      <w:pPr>
        <w:ind w:firstLine="708"/>
        <w:jc w:val="both"/>
        <w:rPr>
          <w:rFonts w:asciiTheme="minorHAnsi" w:hAnsiTheme="minorHAnsi" w:cstheme="minorHAnsi"/>
          <w:sz w:val="22"/>
          <w:szCs w:val="22"/>
        </w:rPr>
      </w:pPr>
    </w:p>
    <w:p w14:paraId="4DAD6367" w14:textId="77777777" w:rsidR="00A95834" w:rsidRPr="00FE22F4" w:rsidRDefault="00A95834" w:rsidP="00BA30FA">
      <w:pPr>
        <w:jc w:val="both"/>
        <w:rPr>
          <w:rFonts w:asciiTheme="minorHAnsi" w:hAnsiTheme="minorHAnsi" w:cstheme="minorHAnsi"/>
          <w:sz w:val="22"/>
          <w:szCs w:val="22"/>
        </w:rPr>
      </w:pPr>
      <w:r w:rsidRPr="00FE22F4">
        <w:rPr>
          <w:rFonts w:asciiTheme="minorHAnsi" w:hAnsiTheme="minorHAnsi" w:cstheme="minorHAnsi"/>
          <w:sz w:val="22"/>
          <w:szCs w:val="22"/>
        </w:rPr>
        <w:t>Aucun soumissionnaire n’entrera en contact avec l’ANRT sur aucun aspect concernant son offre entre le moment où les plis sont ouverts et celui où le marché sera attribué.</w:t>
      </w:r>
    </w:p>
    <w:p w14:paraId="0FCB3A44" w14:textId="77777777" w:rsidR="00E65F50" w:rsidRPr="00FE22F4" w:rsidRDefault="00E65F50" w:rsidP="00BA30FA">
      <w:pPr>
        <w:widowControl w:val="0"/>
        <w:autoSpaceDE w:val="0"/>
        <w:autoSpaceDN w:val="0"/>
        <w:adjustRightInd w:val="0"/>
        <w:rPr>
          <w:rFonts w:asciiTheme="minorHAnsi" w:hAnsiTheme="minorHAnsi" w:cstheme="minorHAnsi"/>
          <w:b/>
          <w:sz w:val="22"/>
          <w:szCs w:val="22"/>
          <w:u w:val="single"/>
        </w:rPr>
      </w:pPr>
    </w:p>
    <w:p w14:paraId="02870000" w14:textId="77777777" w:rsidR="00C154D9" w:rsidRPr="00FE22F4" w:rsidRDefault="00C154D9" w:rsidP="001705A4">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 xml:space="preserve">ARTICLE </w:t>
      </w:r>
      <w:r w:rsidR="001705A4" w:rsidRPr="00FE22F4">
        <w:rPr>
          <w:rFonts w:asciiTheme="minorHAnsi" w:hAnsiTheme="minorHAnsi" w:cstheme="minorHAnsi"/>
          <w:b/>
          <w:sz w:val="22"/>
          <w:szCs w:val="22"/>
          <w:u w:val="single"/>
        </w:rPr>
        <w:t>10</w:t>
      </w:r>
      <w:r w:rsidRPr="00FE22F4">
        <w:rPr>
          <w:rFonts w:asciiTheme="minorHAnsi" w:hAnsiTheme="minorHAnsi" w:cstheme="minorHAnsi"/>
          <w:b/>
          <w:sz w:val="22"/>
          <w:szCs w:val="22"/>
          <w:u w:val="single"/>
        </w:rPr>
        <w:t xml:space="preserve"> : OUVERTURE DES PLIS</w:t>
      </w:r>
    </w:p>
    <w:p w14:paraId="1017A372" w14:textId="77777777" w:rsidR="00C154D9" w:rsidRPr="00FE22F4" w:rsidRDefault="00C154D9" w:rsidP="00BA30FA">
      <w:pPr>
        <w:jc w:val="both"/>
        <w:rPr>
          <w:rFonts w:asciiTheme="minorHAnsi" w:hAnsiTheme="minorHAnsi" w:cstheme="minorHAnsi"/>
          <w:b/>
          <w:sz w:val="22"/>
          <w:szCs w:val="22"/>
          <w:u w:val="single"/>
        </w:rPr>
      </w:pPr>
    </w:p>
    <w:p w14:paraId="75E5FCAB" w14:textId="77777777" w:rsidR="00C154D9" w:rsidRPr="00FE22F4" w:rsidRDefault="00C154D9" w:rsidP="00BA30FA">
      <w:pPr>
        <w:jc w:val="both"/>
        <w:rPr>
          <w:rFonts w:asciiTheme="minorHAnsi" w:hAnsiTheme="minorHAnsi" w:cstheme="minorHAnsi"/>
          <w:sz w:val="22"/>
          <w:szCs w:val="22"/>
        </w:rPr>
      </w:pPr>
      <w:r w:rsidRPr="00FE22F4">
        <w:rPr>
          <w:rFonts w:asciiTheme="minorHAnsi" w:hAnsiTheme="minorHAnsi" w:cstheme="minorHAnsi"/>
          <w:sz w:val="22"/>
          <w:szCs w:val="22"/>
        </w:rPr>
        <w:t>L’ouverture des plis aura lieu conformément à la réglementation en vigueur.</w:t>
      </w:r>
    </w:p>
    <w:p w14:paraId="131B1C11" w14:textId="77777777" w:rsidR="00B54B7C" w:rsidRPr="00FE22F4" w:rsidRDefault="00B54B7C" w:rsidP="00BA30FA">
      <w:pPr>
        <w:widowControl w:val="0"/>
        <w:autoSpaceDE w:val="0"/>
        <w:autoSpaceDN w:val="0"/>
        <w:adjustRightInd w:val="0"/>
        <w:rPr>
          <w:rFonts w:asciiTheme="minorHAnsi" w:hAnsiTheme="minorHAnsi" w:cstheme="minorHAnsi"/>
          <w:b/>
          <w:sz w:val="22"/>
          <w:szCs w:val="22"/>
          <w:u w:val="single"/>
        </w:rPr>
      </w:pPr>
    </w:p>
    <w:p w14:paraId="12107A0A" w14:textId="77777777" w:rsidR="00C154D9" w:rsidRPr="00FE22F4" w:rsidRDefault="00C154D9" w:rsidP="001705A4">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 xml:space="preserve">ARTICLE </w:t>
      </w:r>
      <w:r w:rsidR="00B21392" w:rsidRPr="00FE22F4">
        <w:rPr>
          <w:rFonts w:asciiTheme="minorHAnsi" w:hAnsiTheme="minorHAnsi" w:cstheme="minorHAnsi"/>
          <w:b/>
          <w:sz w:val="22"/>
          <w:szCs w:val="22"/>
          <w:u w:val="single"/>
        </w:rPr>
        <w:t>1</w:t>
      </w:r>
      <w:r w:rsidR="001705A4" w:rsidRPr="00FE22F4">
        <w:rPr>
          <w:rFonts w:asciiTheme="minorHAnsi" w:hAnsiTheme="minorHAnsi" w:cstheme="minorHAnsi"/>
          <w:b/>
          <w:sz w:val="22"/>
          <w:szCs w:val="22"/>
          <w:u w:val="single"/>
        </w:rPr>
        <w:t>1</w:t>
      </w:r>
      <w:r w:rsidRPr="00FE22F4">
        <w:rPr>
          <w:rFonts w:asciiTheme="minorHAnsi" w:hAnsiTheme="minorHAnsi" w:cstheme="minorHAnsi"/>
          <w:b/>
          <w:sz w:val="22"/>
          <w:szCs w:val="22"/>
          <w:u w:val="single"/>
        </w:rPr>
        <w:t> : COMPOSITION DU DOSSIER D’APPEL D’OFFRES : </w:t>
      </w:r>
    </w:p>
    <w:p w14:paraId="1D269E83" w14:textId="77777777" w:rsidR="00187933" w:rsidRPr="00FE22F4" w:rsidRDefault="00187933" w:rsidP="00BA30FA">
      <w:pPr>
        <w:widowControl w:val="0"/>
        <w:autoSpaceDE w:val="0"/>
        <w:autoSpaceDN w:val="0"/>
        <w:adjustRightInd w:val="0"/>
        <w:rPr>
          <w:rFonts w:asciiTheme="minorHAnsi" w:hAnsiTheme="minorHAnsi" w:cstheme="minorHAnsi"/>
          <w:b/>
          <w:sz w:val="22"/>
          <w:szCs w:val="22"/>
          <w:u w:val="single"/>
        </w:rPr>
      </w:pPr>
    </w:p>
    <w:p w14:paraId="6D9BC900" w14:textId="77777777" w:rsidR="00A95834" w:rsidRPr="00FE22F4" w:rsidRDefault="00A95834" w:rsidP="00BA30FA">
      <w:pPr>
        <w:pStyle w:val="NormalWeb"/>
        <w:spacing w:before="0" w:beforeAutospacing="0" w:after="0" w:afterAutospacing="0"/>
        <w:jc w:val="both"/>
        <w:rPr>
          <w:rFonts w:asciiTheme="minorHAnsi" w:hAnsiTheme="minorHAnsi" w:cstheme="minorHAnsi"/>
          <w:sz w:val="22"/>
          <w:szCs w:val="22"/>
        </w:rPr>
      </w:pPr>
      <w:r w:rsidRPr="00FE22F4">
        <w:rPr>
          <w:rFonts w:asciiTheme="minorHAnsi" w:hAnsiTheme="minorHAnsi" w:cstheme="minorHAnsi"/>
          <w:sz w:val="22"/>
          <w:szCs w:val="22"/>
        </w:rPr>
        <w:t>Conformément aux dispositions de l’article 19 de la décision n°20/2014/DG du 19/12/2014 précitée , le dossier d’appel d’offres comprend : </w:t>
      </w:r>
    </w:p>
    <w:p w14:paraId="0C7AF4CC" w14:textId="77777777" w:rsidR="00882B89" w:rsidRPr="00FE22F4" w:rsidRDefault="00882B89" w:rsidP="00C77239">
      <w:pPr>
        <w:numPr>
          <w:ilvl w:val="0"/>
          <w:numId w:val="13"/>
        </w:numPr>
        <w:rPr>
          <w:rFonts w:asciiTheme="minorHAnsi" w:hAnsiTheme="minorHAnsi" w:cstheme="minorHAnsi"/>
          <w:sz w:val="22"/>
          <w:szCs w:val="22"/>
        </w:rPr>
      </w:pPr>
      <w:r w:rsidRPr="00FE22F4">
        <w:rPr>
          <w:rFonts w:asciiTheme="minorHAnsi" w:hAnsiTheme="minorHAnsi" w:cstheme="minorHAnsi"/>
          <w:sz w:val="22"/>
          <w:szCs w:val="22"/>
        </w:rPr>
        <w:t xml:space="preserve">Une copie de l’avis d’appel d’offres; </w:t>
      </w:r>
    </w:p>
    <w:p w14:paraId="640DE9E2" w14:textId="77777777" w:rsidR="00882B89" w:rsidRPr="00FE22F4" w:rsidRDefault="00882B89" w:rsidP="00C77239">
      <w:pPr>
        <w:numPr>
          <w:ilvl w:val="0"/>
          <w:numId w:val="13"/>
        </w:numPr>
        <w:rPr>
          <w:rFonts w:asciiTheme="minorHAnsi" w:hAnsiTheme="minorHAnsi" w:cstheme="minorHAnsi"/>
          <w:sz w:val="22"/>
          <w:szCs w:val="22"/>
        </w:rPr>
      </w:pPr>
      <w:r w:rsidRPr="00FE22F4">
        <w:rPr>
          <w:rFonts w:asciiTheme="minorHAnsi" w:hAnsiTheme="minorHAnsi" w:cstheme="minorHAnsi"/>
          <w:sz w:val="22"/>
          <w:szCs w:val="22"/>
        </w:rPr>
        <w:t xml:space="preserve">Un exemplaire du cahier des prescriptions spéciales; </w:t>
      </w:r>
    </w:p>
    <w:p w14:paraId="04D270A7" w14:textId="77777777" w:rsidR="00882B89" w:rsidRPr="00FE22F4" w:rsidRDefault="00882B89" w:rsidP="00C77239">
      <w:pPr>
        <w:numPr>
          <w:ilvl w:val="0"/>
          <w:numId w:val="13"/>
        </w:numPr>
        <w:rPr>
          <w:rFonts w:asciiTheme="minorHAnsi" w:hAnsiTheme="minorHAnsi" w:cstheme="minorHAnsi"/>
          <w:sz w:val="22"/>
          <w:szCs w:val="22"/>
        </w:rPr>
      </w:pPr>
      <w:r w:rsidRPr="00FE22F4">
        <w:rPr>
          <w:rFonts w:asciiTheme="minorHAnsi" w:hAnsiTheme="minorHAnsi" w:cstheme="minorHAnsi"/>
          <w:sz w:val="22"/>
          <w:szCs w:val="22"/>
        </w:rPr>
        <w:t xml:space="preserve">L’acte d’engagement; </w:t>
      </w:r>
    </w:p>
    <w:p w14:paraId="18385936" w14:textId="77777777" w:rsidR="00882B89" w:rsidRPr="00FE22F4" w:rsidRDefault="00882B89" w:rsidP="00C77239">
      <w:pPr>
        <w:numPr>
          <w:ilvl w:val="0"/>
          <w:numId w:val="13"/>
        </w:numPr>
        <w:rPr>
          <w:rFonts w:asciiTheme="minorHAnsi" w:hAnsiTheme="minorHAnsi" w:cstheme="minorHAnsi"/>
          <w:sz w:val="22"/>
          <w:szCs w:val="22"/>
        </w:rPr>
      </w:pPr>
      <w:r w:rsidRPr="00FE22F4">
        <w:rPr>
          <w:rFonts w:asciiTheme="minorHAnsi" w:hAnsiTheme="minorHAnsi" w:cstheme="minorHAnsi"/>
          <w:sz w:val="22"/>
          <w:szCs w:val="22"/>
        </w:rPr>
        <w:t>Le bordereau des prix -détail estimatif;</w:t>
      </w:r>
    </w:p>
    <w:p w14:paraId="44C33C57" w14:textId="77777777" w:rsidR="00882B89" w:rsidRPr="00FE22F4" w:rsidRDefault="00882B89" w:rsidP="00C77239">
      <w:pPr>
        <w:numPr>
          <w:ilvl w:val="0"/>
          <w:numId w:val="13"/>
        </w:numPr>
        <w:rPr>
          <w:rFonts w:asciiTheme="minorHAnsi" w:hAnsiTheme="minorHAnsi" w:cstheme="minorHAnsi"/>
          <w:sz w:val="22"/>
          <w:szCs w:val="22"/>
        </w:rPr>
      </w:pPr>
      <w:r w:rsidRPr="00FE22F4">
        <w:rPr>
          <w:rFonts w:asciiTheme="minorHAnsi" w:hAnsiTheme="minorHAnsi" w:cstheme="minorHAnsi"/>
          <w:sz w:val="22"/>
          <w:szCs w:val="22"/>
        </w:rPr>
        <w:t xml:space="preserve">La déclaration sur l’honneur; </w:t>
      </w:r>
    </w:p>
    <w:p w14:paraId="10EEB9A3" w14:textId="77777777" w:rsidR="00882B89" w:rsidRPr="00FE22F4" w:rsidRDefault="00882B89" w:rsidP="00C77239">
      <w:pPr>
        <w:numPr>
          <w:ilvl w:val="0"/>
          <w:numId w:val="13"/>
        </w:numPr>
        <w:rPr>
          <w:rFonts w:asciiTheme="minorHAnsi" w:hAnsiTheme="minorHAnsi" w:cstheme="minorHAnsi"/>
          <w:sz w:val="22"/>
          <w:szCs w:val="22"/>
        </w:rPr>
      </w:pPr>
      <w:r w:rsidRPr="00FE22F4">
        <w:rPr>
          <w:rFonts w:asciiTheme="minorHAnsi" w:hAnsiTheme="minorHAnsi" w:cstheme="minorHAnsi"/>
          <w:sz w:val="22"/>
          <w:szCs w:val="22"/>
        </w:rPr>
        <w:t xml:space="preserve">Le présent règlement de la consultation. </w:t>
      </w:r>
    </w:p>
    <w:p w14:paraId="31546880" w14:textId="77777777" w:rsidR="00187933" w:rsidRPr="00FE22F4" w:rsidRDefault="00187933" w:rsidP="00187933">
      <w:pPr>
        <w:ind w:left="720"/>
        <w:rPr>
          <w:rFonts w:asciiTheme="minorHAnsi" w:hAnsiTheme="minorHAnsi" w:cstheme="minorHAnsi"/>
          <w:sz w:val="22"/>
          <w:szCs w:val="22"/>
        </w:rPr>
      </w:pPr>
    </w:p>
    <w:p w14:paraId="0E39B884" w14:textId="77777777" w:rsidR="00710090" w:rsidRPr="00FE22F4" w:rsidRDefault="00710090" w:rsidP="001705A4">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ARTICLE 1</w:t>
      </w:r>
      <w:r w:rsidR="001705A4" w:rsidRPr="00FE22F4">
        <w:rPr>
          <w:rFonts w:asciiTheme="minorHAnsi" w:hAnsiTheme="minorHAnsi" w:cstheme="minorHAnsi"/>
          <w:b/>
          <w:sz w:val="22"/>
          <w:szCs w:val="22"/>
          <w:u w:val="single"/>
        </w:rPr>
        <w:t>2</w:t>
      </w:r>
      <w:r w:rsidRPr="00FE22F4">
        <w:rPr>
          <w:rFonts w:asciiTheme="minorHAnsi" w:hAnsiTheme="minorHAnsi" w:cstheme="minorHAnsi"/>
          <w:b/>
          <w:sz w:val="22"/>
          <w:szCs w:val="22"/>
          <w:u w:val="single"/>
        </w:rPr>
        <w:t> : RETRAIT DU DOSSIER D’APPEL D’OFFRES : </w:t>
      </w:r>
    </w:p>
    <w:p w14:paraId="57685467" w14:textId="77777777" w:rsidR="00187933" w:rsidRPr="00FE22F4" w:rsidRDefault="00187933" w:rsidP="00BA30FA">
      <w:pPr>
        <w:widowControl w:val="0"/>
        <w:autoSpaceDE w:val="0"/>
        <w:autoSpaceDN w:val="0"/>
        <w:adjustRightInd w:val="0"/>
        <w:rPr>
          <w:rFonts w:asciiTheme="minorHAnsi" w:hAnsiTheme="minorHAnsi" w:cstheme="minorHAnsi"/>
          <w:b/>
          <w:sz w:val="22"/>
          <w:szCs w:val="22"/>
          <w:u w:val="single"/>
        </w:rPr>
      </w:pPr>
    </w:p>
    <w:p w14:paraId="587AD2F3" w14:textId="77777777" w:rsidR="00710090" w:rsidRPr="00FE22F4" w:rsidRDefault="00710090" w:rsidP="00BA30FA">
      <w:pPr>
        <w:pStyle w:val="NormalWeb"/>
        <w:spacing w:before="0" w:beforeAutospacing="0" w:after="0" w:afterAutospacing="0"/>
        <w:jc w:val="both"/>
        <w:rPr>
          <w:rFonts w:asciiTheme="minorHAnsi" w:hAnsiTheme="minorHAnsi" w:cstheme="minorHAnsi"/>
          <w:sz w:val="22"/>
          <w:szCs w:val="22"/>
        </w:rPr>
      </w:pPr>
      <w:r w:rsidRPr="00FE22F4">
        <w:rPr>
          <w:rFonts w:asciiTheme="minorHAnsi" w:hAnsiTheme="minorHAnsi" w:cstheme="minorHAnsi"/>
          <w:sz w:val="22"/>
          <w:szCs w:val="22"/>
        </w:rPr>
        <w:t xml:space="preserve">Le dossier d’appel d’offres peut être retiré au siège de l’A.N.R.T (Division des Achats et de la Logistique), sise Centre d’Affaires, Bd Ar - Riad, Hay Ryad -B.P. 2939 – Rabat </w:t>
      </w:r>
      <w:r w:rsidR="000954AA" w:rsidRPr="00FE22F4">
        <w:rPr>
          <w:rFonts w:asciiTheme="minorHAnsi" w:hAnsiTheme="minorHAnsi" w:cstheme="minorHAnsi"/>
          <w:sz w:val="22"/>
          <w:szCs w:val="22"/>
        </w:rPr>
        <w:t xml:space="preserve"> </w:t>
      </w:r>
      <w:r w:rsidRPr="00FE22F4">
        <w:rPr>
          <w:rFonts w:asciiTheme="minorHAnsi" w:hAnsiTheme="minorHAnsi" w:cstheme="minorHAnsi"/>
          <w:sz w:val="22"/>
          <w:szCs w:val="22"/>
        </w:rPr>
        <w:t xml:space="preserve">10 100 –, il peut également être téléchargé à partir du portail des marchés publics </w:t>
      </w:r>
      <w:r w:rsidRPr="00FE22F4">
        <w:rPr>
          <w:rFonts w:asciiTheme="minorHAnsi" w:hAnsiTheme="minorHAnsi" w:cstheme="minorHAnsi"/>
          <w:b/>
          <w:bCs/>
          <w:sz w:val="22"/>
          <w:szCs w:val="22"/>
        </w:rPr>
        <w:t>(</w:t>
      </w:r>
      <w:hyperlink r:id="rId8" w:history="1">
        <w:r w:rsidRPr="00FE22F4">
          <w:rPr>
            <w:rFonts w:asciiTheme="minorHAnsi" w:hAnsiTheme="minorHAnsi" w:cstheme="minorHAnsi"/>
            <w:b/>
            <w:bCs/>
            <w:sz w:val="22"/>
            <w:szCs w:val="22"/>
            <w:u w:val="single"/>
          </w:rPr>
          <w:t>www.marchespublics.gov.ma</w:t>
        </w:r>
      </w:hyperlink>
      <w:r w:rsidRPr="00FE22F4">
        <w:rPr>
          <w:rFonts w:asciiTheme="minorHAnsi" w:hAnsiTheme="minorHAnsi" w:cstheme="minorHAnsi"/>
          <w:b/>
          <w:bCs/>
          <w:sz w:val="22"/>
          <w:szCs w:val="22"/>
        </w:rPr>
        <w:t>)</w:t>
      </w:r>
      <w:r w:rsidR="00E65EF6" w:rsidRPr="00FE22F4">
        <w:rPr>
          <w:rFonts w:asciiTheme="minorHAnsi" w:hAnsiTheme="minorHAnsi" w:cstheme="minorHAnsi"/>
          <w:sz w:val="22"/>
          <w:szCs w:val="22"/>
        </w:rPr>
        <w:t xml:space="preserve"> et à partir de l’adresse électronique suivante </w:t>
      </w:r>
      <w:r w:rsidR="00E65EF6" w:rsidRPr="00FE22F4">
        <w:rPr>
          <w:rFonts w:asciiTheme="minorHAnsi" w:hAnsiTheme="minorHAnsi" w:cstheme="minorHAnsi"/>
          <w:b/>
          <w:bCs/>
          <w:sz w:val="22"/>
          <w:szCs w:val="22"/>
        </w:rPr>
        <w:t>(</w:t>
      </w:r>
      <w:hyperlink r:id="rId9" w:history="1">
        <w:r w:rsidR="00E65EF6" w:rsidRPr="00FE22F4">
          <w:rPr>
            <w:rFonts w:asciiTheme="minorHAnsi" w:hAnsiTheme="minorHAnsi" w:cstheme="minorHAnsi"/>
            <w:b/>
            <w:bCs/>
            <w:sz w:val="22"/>
            <w:szCs w:val="22"/>
            <w:u w:val="single"/>
          </w:rPr>
          <w:t>www.anrt.ma</w:t>
        </w:r>
      </w:hyperlink>
      <w:r w:rsidR="00E65EF6" w:rsidRPr="00FE22F4">
        <w:rPr>
          <w:rFonts w:asciiTheme="minorHAnsi" w:hAnsiTheme="minorHAnsi" w:cstheme="minorHAnsi"/>
          <w:b/>
          <w:bCs/>
          <w:sz w:val="22"/>
          <w:szCs w:val="22"/>
        </w:rPr>
        <w:t>)</w:t>
      </w:r>
      <w:r w:rsidRPr="00FE22F4">
        <w:rPr>
          <w:rFonts w:asciiTheme="minorHAnsi" w:hAnsiTheme="minorHAnsi" w:cstheme="minorHAnsi"/>
          <w:sz w:val="22"/>
          <w:szCs w:val="22"/>
        </w:rPr>
        <w:t>.</w:t>
      </w:r>
    </w:p>
    <w:p w14:paraId="7AFBA4D1" w14:textId="77777777" w:rsidR="00E01885" w:rsidRPr="00FE22F4" w:rsidRDefault="00E01885" w:rsidP="00BA30FA">
      <w:pPr>
        <w:pStyle w:val="NormalWeb"/>
        <w:spacing w:before="0" w:beforeAutospacing="0" w:after="0" w:afterAutospacing="0"/>
        <w:jc w:val="both"/>
        <w:rPr>
          <w:rFonts w:asciiTheme="minorHAnsi" w:hAnsiTheme="minorHAnsi" w:cstheme="minorHAnsi"/>
          <w:sz w:val="22"/>
          <w:szCs w:val="22"/>
        </w:rPr>
      </w:pPr>
    </w:p>
    <w:p w14:paraId="22EEDF63" w14:textId="77777777" w:rsidR="00E65EF6" w:rsidRPr="00FE22F4" w:rsidRDefault="00FF633A" w:rsidP="00BA30FA">
      <w:pPr>
        <w:pStyle w:val="NormalWeb"/>
        <w:spacing w:before="0" w:beforeAutospacing="0" w:after="0" w:afterAutospacing="0"/>
        <w:jc w:val="both"/>
        <w:rPr>
          <w:rFonts w:asciiTheme="minorHAnsi" w:hAnsiTheme="minorHAnsi" w:cstheme="minorHAnsi"/>
          <w:sz w:val="22"/>
          <w:szCs w:val="22"/>
        </w:rPr>
      </w:pPr>
      <w:r w:rsidRPr="00FE22F4">
        <w:rPr>
          <w:rFonts w:asciiTheme="minorHAnsi" w:hAnsiTheme="minorHAnsi" w:cstheme="minorHAnsi"/>
          <w:sz w:val="22"/>
          <w:szCs w:val="22"/>
        </w:rPr>
        <w:t>Les concurrents ayant téléchargé le dossier d’appel d’offres de l’adresse électronique suivante </w:t>
      </w:r>
      <w:r w:rsidRPr="00FE22F4">
        <w:rPr>
          <w:rFonts w:asciiTheme="minorHAnsi" w:hAnsiTheme="minorHAnsi" w:cstheme="minorHAnsi"/>
          <w:b/>
          <w:bCs/>
          <w:sz w:val="22"/>
          <w:szCs w:val="22"/>
        </w:rPr>
        <w:t>(</w:t>
      </w:r>
      <w:hyperlink r:id="rId10" w:history="1">
        <w:r w:rsidRPr="00FE22F4">
          <w:rPr>
            <w:rFonts w:asciiTheme="minorHAnsi" w:hAnsiTheme="minorHAnsi" w:cstheme="minorHAnsi"/>
            <w:b/>
            <w:bCs/>
            <w:sz w:val="22"/>
            <w:szCs w:val="22"/>
            <w:u w:val="single"/>
          </w:rPr>
          <w:t>www.anrt.ma</w:t>
        </w:r>
      </w:hyperlink>
      <w:r w:rsidRPr="00FE22F4">
        <w:rPr>
          <w:rFonts w:asciiTheme="minorHAnsi" w:hAnsiTheme="minorHAnsi" w:cstheme="minorHAnsi"/>
          <w:b/>
          <w:bCs/>
          <w:sz w:val="22"/>
          <w:szCs w:val="22"/>
        </w:rPr>
        <w:t xml:space="preserve">) </w:t>
      </w:r>
      <w:r w:rsidRPr="00FE22F4">
        <w:rPr>
          <w:rFonts w:asciiTheme="minorHAnsi" w:hAnsiTheme="minorHAnsi" w:cstheme="minorHAnsi"/>
          <w:sz w:val="22"/>
          <w:szCs w:val="22"/>
        </w:rPr>
        <w:t>doivent adress</w:t>
      </w:r>
      <w:r w:rsidR="00175CEE" w:rsidRPr="00FE22F4">
        <w:rPr>
          <w:rFonts w:asciiTheme="minorHAnsi" w:hAnsiTheme="minorHAnsi" w:cstheme="minorHAnsi"/>
          <w:sz w:val="22"/>
          <w:szCs w:val="22"/>
        </w:rPr>
        <w:t>er</w:t>
      </w:r>
      <w:r w:rsidRPr="00FE22F4">
        <w:rPr>
          <w:rFonts w:asciiTheme="minorHAnsi" w:hAnsiTheme="minorHAnsi" w:cstheme="minorHAnsi"/>
          <w:sz w:val="22"/>
          <w:szCs w:val="22"/>
        </w:rPr>
        <w:t xml:space="preserve"> leur coordonnés (téléphone, fax, adresse électronique…) à l’adresse électronique </w:t>
      </w:r>
      <w:r w:rsidR="00CD73A3" w:rsidRPr="00FE22F4">
        <w:rPr>
          <w:rFonts w:asciiTheme="minorHAnsi" w:hAnsiTheme="minorHAnsi" w:cstheme="minorHAnsi"/>
          <w:sz w:val="22"/>
          <w:szCs w:val="22"/>
        </w:rPr>
        <w:t xml:space="preserve">suivante </w:t>
      </w:r>
      <w:r w:rsidRPr="00FE22F4">
        <w:rPr>
          <w:rFonts w:asciiTheme="minorHAnsi" w:hAnsiTheme="minorHAnsi" w:cstheme="minorHAnsi"/>
          <w:sz w:val="22"/>
          <w:szCs w:val="22"/>
        </w:rPr>
        <w:t>(</w:t>
      </w:r>
      <w:hyperlink r:id="rId11" w:history="1">
        <w:r w:rsidRPr="00FE22F4">
          <w:rPr>
            <w:rFonts w:asciiTheme="minorHAnsi" w:hAnsiTheme="minorHAnsi" w:cstheme="minorHAnsi"/>
            <w:sz w:val="22"/>
            <w:szCs w:val="22"/>
          </w:rPr>
          <w:t>aoanrt@anrt.ma</w:t>
        </w:r>
      </w:hyperlink>
      <w:r w:rsidRPr="00FE22F4">
        <w:rPr>
          <w:rFonts w:asciiTheme="minorHAnsi" w:hAnsiTheme="minorHAnsi" w:cstheme="minorHAnsi"/>
          <w:sz w:val="22"/>
          <w:szCs w:val="22"/>
        </w:rPr>
        <w:t>).</w:t>
      </w:r>
    </w:p>
    <w:p w14:paraId="40FC9D60" w14:textId="77777777" w:rsidR="00E01885" w:rsidRPr="00FE22F4" w:rsidRDefault="00E01885" w:rsidP="00BA30FA">
      <w:pPr>
        <w:pStyle w:val="NormalWeb"/>
        <w:spacing w:before="0" w:beforeAutospacing="0" w:after="0" w:afterAutospacing="0"/>
        <w:jc w:val="both"/>
        <w:rPr>
          <w:rFonts w:asciiTheme="minorHAnsi" w:hAnsiTheme="minorHAnsi" w:cstheme="minorHAnsi"/>
          <w:sz w:val="22"/>
          <w:szCs w:val="22"/>
        </w:rPr>
      </w:pPr>
    </w:p>
    <w:p w14:paraId="362E3F7F" w14:textId="77777777" w:rsidR="00522D9F" w:rsidRPr="00FE22F4" w:rsidRDefault="00A76EDF" w:rsidP="00BA30FA">
      <w:pPr>
        <w:pStyle w:val="NormalWeb"/>
        <w:spacing w:before="0" w:beforeAutospacing="0" w:after="0" w:afterAutospacing="0"/>
        <w:jc w:val="both"/>
        <w:rPr>
          <w:rFonts w:asciiTheme="minorHAnsi" w:hAnsiTheme="minorHAnsi" w:cstheme="minorHAnsi"/>
          <w:sz w:val="22"/>
          <w:szCs w:val="22"/>
        </w:rPr>
      </w:pPr>
      <w:r w:rsidRPr="00FE22F4">
        <w:rPr>
          <w:rFonts w:asciiTheme="minorHAnsi" w:hAnsiTheme="minorHAnsi" w:cstheme="minorHAnsi"/>
          <w:sz w:val="22"/>
          <w:szCs w:val="22"/>
        </w:rPr>
        <w:lastRenderedPageBreak/>
        <w:t xml:space="preserve">Les réponses aux demandes d’éclaircissements éventuelles seront mises sur le Site Web de l’ANRT </w:t>
      </w:r>
      <w:r w:rsidRPr="00FE22F4">
        <w:rPr>
          <w:rFonts w:asciiTheme="minorHAnsi" w:hAnsiTheme="minorHAnsi" w:cstheme="minorHAnsi"/>
          <w:b/>
          <w:bCs/>
          <w:sz w:val="22"/>
          <w:szCs w:val="22"/>
        </w:rPr>
        <w:t>(</w:t>
      </w:r>
      <w:hyperlink r:id="rId12" w:history="1">
        <w:r w:rsidRPr="00FE22F4">
          <w:rPr>
            <w:rFonts w:asciiTheme="minorHAnsi" w:hAnsiTheme="minorHAnsi" w:cstheme="minorHAnsi"/>
            <w:b/>
            <w:bCs/>
            <w:sz w:val="22"/>
            <w:szCs w:val="22"/>
            <w:u w:val="single"/>
          </w:rPr>
          <w:t>www.anrt.ma</w:t>
        </w:r>
      </w:hyperlink>
      <w:r w:rsidRPr="00FE22F4">
        <w:rPr>
          <w:rFonts w:asciiTheme="minorHAnsi" w:hAnsiTheme="minorHAnsi" w:cstheme="minorHAnsi"/>
          <w:b/>
          <w:bCs/>
          <w:sz w:val="22"/>
          <w:szCs w:val="22"/>
        </w:rPr>
        <w:t>)</w:t>
      </w:r>
      <w:r w:rsidRPr="00FE22F4">
        <w:rPr>
          <w:rFonts w:asciiTheme="minorHAnsi" w:hAnsiTheme="minorHAnsi" w:cstheme="minorHAnsi"/>
          <w:sz w:val="22"/>
          <w:szCs w:val="22"/>
        </w:rPr>
        <w:t xml:space="preserve"> et le Portail Marocain des Marchés Publics </w:t>
      </w:r>
      <w:r w:rsidRPr="00FE22F4">
        <w:rPr>
          <w:rFonts w:asciiTheme="minorHAnsi" w:hAnsiTheme="minorHAnsi" w:cstheme="minorHAnsi"/>
          <w:b/>
          <w:bCs/>
          <w:sz w:val="22"/>
          <w:szCs w:val="22"/>
        </w:rPr>
        <w:t>(</w:t>
      </w:r>
      <w:hyperlink r:id="rId13" w:history="1">
        <w:r w:rsidRPr="00FE22F4">
          <w:rPr>
            <w:rFonts w:asciiTheme="minorHAnsi" w:hAnsiTheme="minorHAnsi" w:cstheme="minorHAnsi"/>
            <w:b/>
            <w:bCs/>
            <w:sz w:val="22"/>
            <w:szCs w:val="22"/>
            <w:u w:val="single"/>
          </w:rPr>
          <w:t>www.marchespublics.gov.ma</w:t>
        </w:r>
      </w:hyperlink>
      <w:r w:rsidRPr="00FE22F4">
        <w:rPr>
          <w:rFonts w:asciiTheme="minorHAnsi" w:hAnsiTheme="minorHAnsi" w:cstheme="minorHAnsi"/>
          <w:b/>
          <w:bCs/>
          <w:sz w:val="22"/>
          <w:szCs w:val="22"/>
        </w:rPr>
        <w:t>)</w:t>
      </w:r>
      <w:r w:rsidRPr="00FE22F4">
        <w:rPr>
          <w:rFonts w:asciiTheme="minorHAnsi" w:hAnsiTheme="minorHAnsi" w:cstheme="minorHAnsi"/>
          <w:sz w:val="22"/>
          <w:szCs w:val="22"/>
        </w:rPr>
        <w:t xml:space="preserve">. Il appartient aux candidats ayant téléchargé les CPS du Site Web de l’ANRT et dudit Portail, de les consulter régulièrement afin de connaître la teneur des éclaircissements fournis par l’ANRT. </w:t>
      </w:r>
    </w:p>
    <w:p w14:paraId="2746B9E3" w14:textId="77777777" w:rsidR="00187933" w:rsidRPr="00FE22F4" w:rsidRDefault="00187933" w:rsidP="00BA30FA">
      <w:pPr>
        <w:pStyle w:val="NormalWeb"/>
        <w:spacing w:before="0" w:beforeAutospacing="0" w:after="0" w:afterAutospacing="0"/>
        <w:jc w:val="both"/>
        <w:rPr>
          <w:rFonts w:asciiTheme="minorHAnsi" w:hAnsiTheme="minorHAnsi" w:cstheme="minorHAnsi"/>
          <w:sz w:val="22"/>
          <w:szCs w:val="22"/>
        </w:rPr>
      </w:pPr>
    </w:p>
    <w:p w14:paraId="5F560FA1" w14:textId="77777777" w:rsidR="00E905F1" w:rsidRPr="00FE22F4" w:rsidRDefault="00E905F1" w:rsidP="001705A4">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ARTICLE 1</w:t>
      </w:r>
      <w:r w:rsidR="001705A4" w:rsidRPr="00FE22F4">
        <w:rPr>
          <w:rFonts w:asciiTheme="minorHAnsi" w:hAnsiTheme="minorHAnsi" w:cstheme="minorHAnsi"/>
          <w:b/>
          <w:sz w:val="22"/>
          <w:szCs w:val="22"/>
          <w:u w:val="single"/>
        </w:rPr>
        <w:t>3</w:t>
      </w:r>
      <w:r w:rsidRPr="00FE22F4">
        <w:rPr>
          <w:rFonts w:asciiTheme="minorHAnsi" w:hAnsiTheme="minorHAnsi" w:cstheme="minorHAnsi"/>
          <w:b/>
          <w:sz w:val="22"/>
          <w:szCs w:val="22"/>
          <w:u w:val="single"/>
        </w:rPr>
        <w:t> : MODIFICATION DANS LE DOSSIER D’APPEL D’OFFRES</w:t>
      </w:r>
    </w:p>
    <w:p w14:paraId="03A28F59" w14:textId="77777777" w:rsidR="00187933" w:rsidRPr="00FE22F4" w:rsidRDefault="00187933" w:rsidP="00BA30FA">
      <w:pPr>
        <w:widowControl w:val="0"/>
        <w:autoSpaceDE w:val="0"/>
        <w:autoSpaceDN w:val="0"/>
        <w:adjustRightInd w:val="0"/>
        <w:rPr>
          <w:rFonts w:asciiTheme="minorHAnsi" w:hAnsiTheme="minorHAnsi" w:cstheme="minorHAnsi"/>
          <w:b/>
          <w:sz w:val="22"/>
          <w:szCs w:val="22"/>
          <w:u w:val="single"/>
        </w:rPr>
      </w:pPr>
    </w:p>
    <w:p w14:paraId="0E62067A" w14:textId="77777777" w:rsidR="00E905F1" w:rsidRPr="00FE22F4" w:rsidRDefault="00E905F1" w:rsidP="00BA30FA">
      <w:pPr>
        <w:pStyle w:val="NormalWeb"/>
        <w:spacing w:before="0" w:beforeAutospacing="0" w:after="0" w:afterAutospacing="0"/>
        <w:jc w:val="both"/>
        <w:rPr>
          <w:rFonts w:asciiTheme="minorHAnsi" w:hAnsiTheme="minorHAnsi" w:cstheme="minorHAnsi"/>
          <w:sz w:val="22"/>
          <w:szCs w:val="22"/>
        </w:rPr>
      </w:pPr>
      <w:r w:rsidRPr="00FE22F4">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w:t>
      </w:r>
      <w:r w:rsidR="00423613" w:rsidRPr="00FE22F4">
        <w:rPr>
          <w:rFonts w:asciiTheme="minorHAnsi" w:hAnsiTheme="minorHAnsi" w:cstheme="minorHAnsi"/>
          <w:sz w:val="22"/>
          <w:szCs w:val="22"/>
        </w:rPr>
        <w:t xml:space="preserve"> sans changer l’objet du marché. Ces modifications sont communiquées à tous les concurrents ayant retiré ou ayant téléchargé ledit dossier à partir du portail des marchés publics (</w:t>
      </w:r>
      <w:hyperlink r:id="rId14" w:history="1">
        <w:r w:rsidR="00423613" w:rsidRPr="00FE22F4">
          <w:rPr>
            <w:rFonts w:asciiTheme="minorHAnsi" w:hAnsiTheme="minorHAnsi" w:cstheme="minorHAnsi"/>
            <w:sz w:val="22"/>
            <w:szCs w:val="22"/>
          </w:rPr>
          <w:t>www.marchespublics.gov.ma</w:t>
        </w:r>
      </w:hyperlink>
      <w:r w:rsidR="00423613" w:rsidRPr="00FE22F4">
        <w:rPr>
          <w:rFonts w:asciiTheme="minorHAnsi" w:hAnsiTheme="minorHAnsi" w:cstheme="minorHAnsi"/>
          <w:sz w:val="22"/>
          <w:szCs w:val="22"/>
        </w:rPr>
        <w:t xml:space="preserve">), et introduites dans les dossiers mis à la disposition des autres concurrents. </w:t>
      </w:r>
    </w:p>
    <w:p w14:paraId="619F3230" w14:textId="77777777" w:rsidR="00E01885" w:rsidRPr="00FE22F4" w:rsidRDefault="00E01885" w:rsidP="00BA30FA">
      <w:pPr>
        <w:pStyle w:val="NormalWeb"/>
        <w:spacing w:before="0" w:beforeAutospacing="0" w:after="0" w:afterAutospacing="0"/>
        <w:jc w:val="both"/>
        <w:rPr>
          <w:rFonts w:asciiTheme="minorHAnsi" w:hAnsiTheme="minorHAnsi" w:cstheme="minorHAnsi"/>
          <w:sz w:val="22"/>
          <w:szCs w:val="22"/>
        </w:rPr>
      </w:pPr>
    </w:p>
    <w:p w14:paraId="33553A4C" w14:textId="77777777" w:rsidR="00423613" w:rsidRPr="00FE22F4" w:rsidRDefault="00423613" w:rsidP="00BA30FA">
      <w:pPr>
        <w:pStyle w:val="NormalWeb"/>
        <w:spacing w:before="0" w:beforeAutospacing="0" w:after="0" w:afterAutospacing="0"/>
        <w:jc w:val="both"/>
        <w:rPr>
          <w:rFonts w:asciiTheme="minorHAnsi" w:hAnsiTheme="minorHAnsi" w:cstheme="minorHAnsi"/>
          <w:sz w:val="22"/>
          <w:szCs w:val="22"/>
        </w:rPr>
      </w:pPr>
      <w:r w:rsidRPr="00FE22F4">
        <w:rPr>
          <w:rFonts w:asciiTheme="minorHAnsi" w:hAnsiTheme="minorHAnsi" w:cstheme="minorHAnsi"/>
          <w:sz w:val="22"/>
          <w:szCs w:val="22"/>
        </w:rPr>
        <w:t>Ces modifications peuvent intervenir à tout moment à l’intérieur du délai initial de publicité.</w:t>
      </w:r>
    </w:p>
    <w:p w14:paraId="67AA4DCC" w14:textId="77777777" w:rsidR="00E01885" w:rsidRPr="00FE22F4" w:rsidRDefault="00E01885" w:rsidP="00BA30FA">
      <w:pPr>
        <w:pStyle w:val="NormalWeb"/>
        <w:spacing w:before="0" w:beforeAutospacing="0" w:after="0" w:afterAutospacing="0"/>
        <w:jc w:val="both"/>
        <w:rPr>
          <w:rFonts w:asciiTheme="minorHAnsi" w:hAnsiTheme="minorHAnsi" w:cstheme="minorHAnsi"/>
          <w:sz w:val="22"/>
          <w:szCs w:val="22"/>
        </w:rPr>
      </w:pPr>
    </w:p>
    <w:p w14:paraId="0B77834C" w14:textId="77777777" w:rsidR="00E905F1" w:rsidRPr="00FE22F4" w:rsidRDefault="00E905F1" w:rsidP="00BA30FA">
      <w:pPr>
        <w:pStyle w:val="NormalWeb"/>
        <w:spacing w:before="0" w:beforeAutospacing="0" w:after="0" w:afterAutospacing="0"/>
        <w:jc w:val="both"/>
        <w:rPr>
          <w:rFonts w:asciiTheme="minorHAnsi" w:hAnsiTheme="minorHAnsi" w:cstheme="minorHAnsi"/>
          <w:sz w:val="22"/>
          <w:szCs w:val="22"/>
        </w:rPr>
      </w:pPr>
      <w:r w:rsidRPr="00FE22F4">
        <w:rPr>
          <w:rFonts w:asciiTheme="minorHAnsi" w:hAnsiTheme="minorHAnsi" w:cstheme="minorHAnsi"/>
          <w:sz w:val="22"/>
          <w:szCs w:val="22"/>
        </w:rPr>
        <w:t xml:space="preserve">Lorsque les modifications nécessitent la publication d’un avis rectificatif, celui-ci </w:t>
      </w:r>
      <w:r w:rsidR="00423613" w:rsidRPr="00FE22F4">
        <w:rPr>
          <w:rFonts w:asciiTheme="minorHAnsi" w:hAnsiTheme="minorHAnsi" w:cstheme="minorHAnsi"/>
          <w:sz w:val="22"/>
          <w:szCs w:val="22"/>
        </w:rPr>
        <w:t>est</w:t>
      </w:r>
      <w:r w:rsidRPr="00FE22F4">
        <w:rPr>
          <w:rFonts w:asciiTheme="minorHAnsi" w:hAnsiTheme="minorHAnsi" w:cstheme="minorHAnsi"/>
          <w:sz w:val="22"/>
          <w:szCs w:val="22"/>
        </w:rPr>
        <w:t xml:space="preserve"> publié conformément aux dispositions de l’alinéa 1 du paragraphe I-2 de l'article 20 de la décision n°20/2014/DG du 19/12/2014 précitée. </w:t>
      </w:r>
      <w:r w:rsidR="00423613" w:rsidRPr="00FE22F4">
        <w:rPr>
          <w:rFonts w:asciiTheme="minorHAnsi" w:hAnsiTheme="minorHAnsi" w:cstheme="minorHAnsi"/>
          <w:sz w:val="22"/>
          <w:szCs w:val="22"/>
        </w:rPr>
        <w:t xml:space="preserve">Dans ce cas, la séance d’ouverture des plis </w:t>
      </w:r>
      <w:r w:rsidRPr="00FE22F4">
        <w:rPr>
          <w:rFonts w:asciiTheme="minorHAnsi" w:hAnsiTheme="minorHAnsi" w:cstheme="minorHAnsi"/>
          <w:sz w:val="22"/>
          <w:szCs w:val="22"/>
        </w:rPr>
        <w:t xml:space="preserve">ne </w:t>
      </w:r>
      <w:r w:rsidR="00423613" w:rsidRPr="00FE22F4">
        <w:rPr>
          <w:rFonts w:asciiTheme="minorHAnsi" w:hAnsiTheme="minorHAnsi" w:cstheme="minorHAnsi"/>
          <w:sz w:val="22"/>
          <w:szCs w:val="22"/>
        </w:rPr>
        <w:t xml:space="preserve">peut être </w:t>
      </w:r>
      <w:r w:rsidRPr="00FE22F4">
        <w:rPr>
          <w:rFonts w:asciiTheme="minorHAnsi" w:hAnsiTheme="minorHAnsi" w:cstheme="minorHAnsi"/>
          <w:sz w:val="22"/>
          <w:szCs w:val="22"/>
        </w:rPr>
        <w:t xml:space="preserve">tenue que dans un délai minimum de dix (10) jours à compter du lendemain de la date de la dernière publication de  l’avis rectificatif au portail des marchés publics </w:t>
      </w:r>
      <w:r w:rsidR="00144C99" w:rsidRPr="00FE22F4">
        <w:rPr>
          <w:rFonts w:asciiTheme="minorHAnsi" w:hAnsiTheme="minorHAnsi" w:cstheme="minorHAnsi"/>
          <w:sz w:val="22"/>
          <w:szCs w:val="22"/>
        </w:rPr>
        <w:t>(</w:t>
      </w:r>
      <w:hyperlink r:id="rId15" w:history="1">
        <w:r w:rsidR="00144C99" w:rsidRPr="00FE22F4">
          <w:rPr>
            <w:rFonts w:asciiTheme="minorHAnsi" w:hAnsiTheme="minorHAnsi" w:cstheme="minorHAnsi"/>
            <w:sz w:val="22"/>
            <w:szCs w:val="22"/>
          </w:rPr>
          <w:t>www.marchespublics.gov.ma</w:t>
        </w:r>
      </w:hyperlink>
      <w:r w:rsidR="00144C99" w:rsidRPr="00FE22F4">
        <w:rPr>
          <w:rFonts w:asciiTheme="minorHAnsi" w:hAnsiTheme="minorHAnsi" w:cstheme="minorHAnsi"/>
          <w:sz w:val="22"/>
          <w:szCs w:val="22"/>
        </w:rPr>
        <w:t xml:space="preserve">) </w:t>
      </w:r>
      <w:r w:rsidRPr="00FE22F4">
        <w:rPr>
          <w:rFonts w:asciiTheme="minorHAnsi" w:hAnsiTheme="minorHAnsi" w:cstheme="minorHAnsi"/>
          <w:sz w:val="22"/>
          <w:szCs w:val="22"/>
        </w:rPr>
        <w:t>et dans le journal paru le deuxième, sans que la date de la nouvelle séance ne soit antérieure à celle prévue par l’avis de publicité initial.  </w:t>
      </w:r>
    </w:p>
    <w:p w14:paraId="02F4BB94" w14:textId="77777777" w:rsidR="00E01885" w:rsidRPr="00FE22F4" w:rsidRDefault="00E01885" w:rsidP="00BA30FA">
      <w:pPr>
        <w:pStyle w:val="NormalWeb"/>
        <w:spacing w:before="0" w:beforeAutospacing="0" w:after="0" w:afterAutospacing="0"/>
        <w:jc w:val="both"/>
        <w:rPr>
          <w:rFonts w:asciiTheme="minorHAnsi" w:hAnsiTheme="minorHAnsi" w:cstheme="minorHAnsi"/>
          <w:sz w:val="22"/>
          <w:szCs w:val="22"/>
        </w:rPr>
      </w:pPr>
    </w:p>
    <w:p w14:paraId="01CCBC64" w14:textId="77777777" w:rsidR="00E905F1" w:rsidRPr="00FE22F4" w:rsidRDefault="00E905F1" w:rsidP="00BA30FA">
      <w:pPr>
        <w:pStyle w:val="NormalWeb"/>
        <w:spacing w:before="0" w:beforeAutospacing="0" w:after="0" w:afterAutospacing="0"/>
        <w:jc w:val="both"/>
        <w:rPr>
          <w:rFonts w:asciiTheme="minorHAnsi" w:hAnsiTheme="minorHAnsi" w:cstheme="minorHAnsi"/>
          <w:sz w:val="22"/>
          <w:szCs w:val="22"/>
        </w:rPr>
      </w:pPr>
      <w:r w:rsidRPr="00FE22F4">
        <w:rPr>
          <w:rFonts w:asciiTheme="minorHAnsi" w:hAnsiTheme="minorHAnsi" w:cstheme="minorHAnsi"/>
          <w:sz w:val="22"/>
          <w:szCs w:val="22"/>
        </w:rPr>
        <w:t>Dans tous les cas, le délai de publicité prévu à l’alinéa 3 du paragraphe I-2 de l'article 20 de la décision n°20/2014/DG du 19/12/2014 précitée doit être respecté.</w:t>
      </w:r>
    </w:p>
    <w:p w14:paraId="2663EE79" w14:textId="77777777" w:rsidR="00E01885" w:rsidRPr="00FE22F4" w:rsidRDefault="00E01885" w:rsidP="00BA30FA">
      <w:pPr>
        <w:pStyle w:val="NormalWeb"/>
        <w:spacing w:before="0" w:beforeAutospacing="0" w:after="0" w:afterAutospacing="0"/>
        <w:jc w:val="both"/>
        <w:rPr>
          <w:rFonts w:asciiTheme="minorHAnsi" w:hAnsiTheme="minorHAnsi" w:cstheme="minorHAnsi"/>
          <w:sz w:val="22"/>
          <w:szCs w:val="22"/>
        </w:rPr>
      </w:pPr>
    </w:p>
    <w:p w14:paraId="62C04D86" w14:textId="77777777" w:rsidR="00E01885" w:rsidRPr="00FE22F4" w:rsidRDefault="00E905F1" w:rsidP="00E01885">
      <w:pPr>
        <w:pStyle w:val="NormalWeb"/>
        <w:spacing w:before="0" w:beforeAutospacing="0" w:after="0" w:afterAutospacing="0"/>
        <w:jc w:val="both"/>
        <w:rPr>
          <w:rFonts w:asciiTheme="minorHAnsi" w:hAnsiTheme="minorHAnsi" w:cstheme="minorHAnsi"/>
          <w:sz w:val="22"/>
          <w:szCs w:val="22"/>
        </w:rPr>
      </w:pPr>
      <w:r w:rsidRPr="00FE22F4">
        <w:rPr>
          <w:rFonts w:asciiTheme="minorHAnsi" w:hAnsiTheme="minorHAnsi" w:cstheme="minorHAnsi"/>
          <w:sz w:val="22"/>
          <w:szCs w:val="22"/>
        </w:rPr>
        <w:t>Les concurrents ayant retiré ou téléchargé les dossiers d’appel d’offres à partir du portail des marchés publics (</w:t>
      </w:r>
      <w:hyperlink r:id="rId16" w:history="1">
        <w:r w:rsidRPr="00FE22F4">
          <w:rPr>
            <w:rFonts w:asciiTheme="minorHAnsi" w:hAnsiTheme="minorHAnsi" w:cstheme="minorHAnsi"/>
            <w:sz w:val="22"/>
            <w:szCs w:val="22"/>
          </w:rPr>
          <w:t>www.marchespublics.gov.ma</w:t>
        </w:r>
      </w:hyperlink>
      <w:r w:rsidRPr="00FE22F4">
        <w:rPr>
          <w:rFonts w:asciiTheme="minorHAnsi" w:hAnsiTheme="minorHAnsi" w:cstheme="minorHAnsi"/>
          <w:sz w:val="22"/>
          <w:szCs w:val="22"/>
        </w:rPr>
        <w:t xml:space="preserve">) </w:t>
      </w:r>
      <w:r w:rsidR="00144C99" w:rsidRPr="00FE22F4">
        <w:rPr>
          <w:rFonts w:asciiTheme="minorHAnsi" w:hAnsiTheme="minorHAnsi" w:cstheme="minorHAnsi"/>
          <w:sz w:val="22"/>
          <w:szCs w:val="22"/>
        </w:rPr>
        <w:t>vont</w:t>
      </w:r>
      <w:r w:rsidRPr="00FE22F4">
        <w:rPr>
          <w:rFonts w:asciiTheme="minorHAnsi" w:hAnsiTheme="minorHAnsi" w:cstheme="minorHAnsi"/>
          <w:sz w:val="22"/>
          <w:szCs w:val="22"/>
        </w:rPr>
        <w:t xml:space="preserve"> être informés des modifications prévues ci-dessus ainsi que de la nouvelle date d’ouverture des plis, le cas échéant.</w:t>
      </w:r>
    </w:p>
    <w:p w14:paraId="066B015F" w14:textId="77777777" w:rsidR="00E01885" w:rsidRPr="00FE22F4" w:rsidRDefault="00E01885" w:rsidP="00E01885">
      <w:pPr>
        <w:pStyle w:val="NormalWeb"/>
        <w:spacing w:before="0" w:beforeAutospacing="0" w:after="0" w:afterAutospacing="0"/>
        <w:jc w:val="both"/>
        <w:rPr>
          <w:rFonts w:asciiTheme="minorHAnsi" w:hAnsiTheme="minorHAnsi" w:cstheme="minorHAnsi"/>
          <w:sz w:val="22"/>
          <w:szCs w:val="22"/>
        </w:rPr>
      </w:pPr>
    </w:p>
    <w:p w14:paraId="52205E5F" w14:textId="77777777" w:rsidR="00E01885" w:rsidRPr="00FE22F4" w:rsidRDefault="00E905F1" w:rsidP="00E01885">
      <w:pPr>
        <w:pStyle w:val="NormalWeb"/>
        <w:spacing w:before="0" w:beforeAutospacing="0" w:after="0" w:afterAutospacing="0"/>
        <w:jc w:val="both"/>
        <w:rPr>
          <w:rFonts w:asciiTheme="minorHAnsi" w:hAnsiTheme="minorHAnsi" w:cstheme="minorHAnsi"/>
          <w:sz w:val="22"/>
          <w:szCs w:val="22"/>
        </w:rPr>
      </w:pPr>
      <w:r w:rsidRPr="00FE22F4">
        <w:rPr>
          <w:rFonts w:asciiTheme="minorHAnsi" w:hAnsiTheme="minorHAnsi" w:cstheme="minorHAnsi"/>
          <w:sz w:val="22"/>
          <w:szCs w:val="22"/>
        </w:rPr>
        <w:t>L</w:t>
      </w:r>
      <w:r w:rsidR="005217F8" w:rsidRPr="00FE22F4">
        <w:rPr>
          <w:rFonts w:asciiTheme="minorHAnsi" w:hAnsiTheme="minorHAnsi" w:cstheme="minorHAnsi"/>
          <w:sz w:val="22"/>
          <w:szCs w:val="22"/>
        </w:rPr>
        <w:t>’avis rectificatif intervient</w:t>
      </w:r>
      <w:r w:rsidRPr="00FE22F4">
        <w:rPr>
          <w:rFonts w:asciiTheme="minorHAnsi" w:hAnsiTheme="minorHAnsi" w:cstheme="minorHAnsi"/>
          <w:sz w:val="22"/>
          <w:szCs w:val="22"/>
        </w:rPr>
        <w:t xml:space="preserve"> dans les cas suivants : </w:t>
      </w:r>
    </w:p>
    <w:p w14:paraId="3ED13994" w14:textId="77777777" w:rsidR="00E01885" w:rsidRPr="00FE22F4" w:rsidRDefault="00E905F1" w:rsidP="00C77239">
      <w:pPr>
        <w:pStyle w:val="NormalWeb"/>
        <w:numPr>
          <w:ilvl w:val="0"/>
          <w:numId w:val="32"/>
        </w:numPr>
        <w:spacing w:before="0" w:beforeAutospacing="0" w:after="0" w:afterAutospacing="0"/>
        <w:rPr>
          <w:rFonts w:asciiTheme="minorHAnsi" w:hAnsiTheme="minorHAnsi" w:cstheme="minorHAnsi"/>
          <w:sz w:val="22"/>
          <w:szCs w:val="22"/>
        </w:rPr>
      </w:pPr>
      <w:r w:rsidRPr="00FE22F4">
        <w:rPr>
          <w:rFonts w:asciiTheme="minorHAnsi" w:hAnsiTheme="minorHAnsi" w:cstheme="minorHAnsi"/>
          <w:sz w:val="22"/>
          <w:szCs w:val="22"/>
        </w:rPr>
        <w:t xml:space="preserve">Lorsque </w:t>
      </w:r>
      <w:r w:rsidR="005217F8" w:rsidRPr="00FE22F4">
        <w:rPr>
          <w:rFonts w:asciiTheme="minorHAnsi" w:hAnsiTheme="minorHAnsi" w:cstheme="minorHAnsi"/>
          <w:sz w:val="22"/>
          <w:szCs w:val="22"/>
        </w:rPr>
        <w:t xml:space="preserve">l’ANRT décide d’introduire des modifications dans le dossier d’appel d’offres qui </w:t>
      </w:r>
      <w:r w:rsidRPr="00FE22F4">
        <w:rPr>
          <w:rFonts w:asciiTheme="minorHAnsi" w:hAnsiTheme="minorHAnsi" w:cstheme="minorHAnsi"/>
          <w:sz w:val="22"/>
          <w:szCs w:val="22"/>
        </w:rPr>
        <w:t xml:space="preserve">nécessitent un délai supplémentaire pour la préparation des offres ; </w:t>
      </w:r>
    </w:p>
    <w:p w14:paraId="7B9ABF26" w14:textId="77777777" w:rsidR="00E01885" w:rsidRPr="00FE22F4" w:rsidRDefault="00E905F1" w:rsidP="00C77239">
      <w:pPr>
        <w:pStyle w:val="NormalWeb"/>
        <w:numPr>
          <w:ilvl w:val="0"/>
          <w:numId w:val="32"/>
        </w:numPr>
        <w:spacing w:before="0" w:beforeAutospacing="0" w:after="0" w:afterAutospacing="0"/>
        <w:rPr>
          <w:rFonts w:asciiTheme="minorHAnsi" w:hAnsiTheme="minorHAnsi" w:cstheme="minorHAnsi"/>
          <w:sz w:val="22"/>
          <w:szCs w:val="22"/>
        </w:rPr>
      </w:pPr>
      <w:r w:rsidRPr="00FE22F4">
        <w:rPr>
          <w:rFonts w:asciiTheme="minorHAnsi" w:hAnsiTheme="minorHAnsi" w:cstheme="minorHAnsi"/>
          <w:sz w:val="22"/>
          <w:szCs w:val="22"/>
        </w:rPr>
        <w:t xml:space="preserve">Lorsqu’il s’agit de redresser des erreurs manifestes constatées dans l’avis publié ; </w:t>
      </w:r>
    </w:p>
    <w:p w14:paraId="7AA41395" w14:textId="77777777" w:rsidR="00E905F1" w:rsidRPr="00FE22F4" w:rsidRDefault="00E905F1" w:rsidP="00C77239">
      <w:pPr>
        <w:pStyle w:val="NormalWeb"/>
        <w:numPr>
          <w:ilvl w:val="0"/>
          <w:numId w:val="32"/>
        </w:numPr>
        <w:spacing w:before="0" w:beforeAutospacing="0" w:after="0" w:afterAutospacing="0"/>
        <w:rPr>
          <w:rFonts w:asciiTheme="minorHAnsi" w:hAnsiTheme="minorHAnsi" w:cstheme="minorHAnsi"/>
          <w:sz w:val="22"/>
          <w:szCs w:val="22"/>
        </w:rPr>
      </w:pPr>
      <w:r w:rsidRPr="00FE22F4">
        <w:rPr>
          <w:rFonts w:asciiTheme="minorHAnsi" w:hAnsiTheme="minorHAnsi" w:cstheme="minorHAnsi"/>
          <w:sz w:val="22"/>
          <w:szCs w:val="22"/>
        </w:rPr>
        <w:t xml:space="preserve">Lorsque, après publication de l’avis, </w:t>
      </w:r>
      <w:r w:rsidR="005217F8" w:rsidRPr="00FE22F4">
        <w:rPr>
          <w:rFonts w:asciiTheme="minorHAnsi" w:hAnsiTheme="minorHAnsi" w:cstheme="minorHAnsi"/>
          <w:sz w:val="22"/>
          <w:szCs w:val="22"/>
        </w:rPr>
        <w:t xml:space="preserve">l’ANRT constate que </w:t>
      </w:r>
      <w:r w:rsidRPr="00FE22F4">
        <w:rPr>
          <w:rFonts w:asciiTheme="minorHAnsi" w:hAnsiTheme="minorHAnsi" w:cstheme="minorHAnsi"/>
          <w:sz w:val="22"/>
          <w:szCs w:val="22"/>
        </w:rPr>
        <w:t xml:space="preserve">le délai qui </w:t>
      </w:r>
      <w:r w:rsidR="005217F8" w:rsidRPr="00FE22F4">
        <w:rPr>
          <w:rFonts w:asciiTheme="minorHAnsi" w:hAnsiTheme="minorHAnsi" w:cstheme="minorHAnsi"/>
          <w:sz w:val="22"/>
          <w:szCs w:val="22"/>
        </w:rPr>
        <w:t>court</w:t>
      </w:r>
      <w:r w:rsidRPr="00FE22F4">
        <w:rPr>
          <w:rFonts w:asciiTheme="minorHAnsi" w:hAnsiTheme="minorHAnsi" w:cstheme="minorHAnsi"/>
          <w:sz w:val="22"/>
          <w:szCs w:val="22"/>
        </w:rPr>
        <w:t xml:space="preserve"> entre la date de la publication </w:t>
      </w:r>
      <w:r w:rsidR="005217F8" w:rsidRPr="00FE22F4">
        <w:rPr>
          <w:rFonts w:asciiTheme="minorHAnsi" w:hAnsiTheme="minorHAnsi" w:cstheme="minorHAnsi"/>
          <w:sz w:val="22"/>
          <w:szCs w:val="22"/>
        </w:rPr>
        <w:t xml:space="preserve">de l’avis </w:t>
      </w:r>
      <w:r w:rsidRPr="00FE22F4">
        <w:rPr>
          <w:rFonts w:asciiTheme="minorHAnsi" w:hAnsiTheme="minorHAnsi" w:cstheme="minorHAnsi"/>
          <w:sz w:val="22"/>
          <w:szCs w:val="22"/>
        </w:rPr>
        <w:t xml:space="preserve">et la </w:t>
      </w:r>
      <w:r w:rsidR="005217F8" w:rsidRPr="00FE22F4">
        <w:rPr>
          <w:rFonts w:asciiTheme="minorHAnsi" w:hAnsiTheme="minorHAnsi" w:cstheme="minorHAnsi"/>
          <w:sz w:val="22"/>
          <w:szCs w:val="22"/>
        </w:rPr>
        <w:t xml:space="preserve">date de la </w:t>
      </w:r>
      <w:r w:rsidRPr="00FE22F4">
        <w:rPr>
          <w:rFonts w:asciiTheme="minorHAnsi" w:hAnsiTheme="minorHAnsi" w:cstheme="minorHAnsi"/>
          <w:sz w:val="22"/>
          <w:szCs w:val="22"/>
        </w:rPr>
        <w:t xml:space="preserve">séance d’ouverture des plis n’est pas conforme au délai </w:t>
      </w:r>
      <w:r w:rsidR="005217F8" w:rsidRPr="00FE22F4">
        <w:rPr>
          <w:rFonts w:asciiTheme="minorHAnsi" w:hAnsiTheme="minorHAnsi" w:cstheme="minorHAnsi"/>
          <w:sz w:val="22"/>
          <w:szCs w:val="22"/>
        </w:rPr>
        <w:t xml:space="preserve">de publicité </w:t>
      </w:r>
      <w:r w:rsidRPr="00FE22F4">
        <w:rPr>
          <w:rFonts w:asciiTheme="minorHAnsi" w:hAnsiTheme="minorHAnsi" w:cstheme="minorHAnsi"/>
          <w:sz w:val="22"/>
          <w:szCs w:val="22"/>
        </w:rPr>
        <w:t>réglementaire.  </w:t>
      </w:r>
    </w:p>
    <w:p w14:paraId="039021DC" w14:textId="77777777" w:rsidR="00187933" w:rsidRPr="00FE22F4" w:rsidRDefault="00187933" w:rsidP="00BA30FA">
      <w:pPr>
        <w:pStyle w:val="NormalWeb"/>
        <w:spacing w:before="0" w:beforeAutospacing="0" w:after="0" w:afterAutospacing="0"/>
        <w:jc w:val="both"/>
        <w:rPr>
          <w:rFonts w:asciiTheme="minorHAnsi" w:hAnsiTheme="minorHAnsi" w:cstheme="minorHAnsi"/>
          <w:sz w:val="22"/>
          <w:szCs w:val="22"/>
        </w:rPr>
      </w:pPr>
    </w:p>
    <w:p w14:paraId="4B6FA999" w14:textId="77777777" w:rsidR="00187933" w:rsidRPr="00FE22F4" w:rsidRDefault="003B4E08" w:rsidP="001705A4">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ARTICLE 1</w:t>
      </w:r>
      <w:r w:rsidR="001705A4" w:rsidRPr="00FE22F4">
        <w:rPr>
          <w:rFonts w:asciiTheme="minorHAnsi" w:hAnsiTheme="minorHAnsi" w:cstheme="minorHAnsi"/>
          <w:b/>
          <w:sz w:val="22"/>
          <w:szCs w:val="22"/>
          <w:u w:val="single"/>
        </w:rPr>
        <w:t>4</w:t>
      </w:r>
      <w:r w:rsidRPr="00FE22F4">
        <w:rPr>
          <w:rFonts w:asciiTheme="minorHAnsi" w:hAnsiTheme="minorHAnsi" w:cstheme="minorHAnsi"/>
          <w:b/>
          <w:sz w:val="22"/>
          <w:szCs w:val="22"/>
          <w:u w:val="single"/>
        </w:rPr>
        <w:t> : INFORMATION DES CONCURRENTS :</w:t>
      </w:r>
      <w:r w:rsidRPr="00FE22F4">
        <w:rPr>
          <w:rFonts w:asciiTheme="minorHAnsi" w:hAnsiTheme="minorHAnsi" w:cstheme="minorHAnsi"/>
          <w:b/>
          <w:sz w:val="22"/>
          <w:szCs w:val="22"/>
        </w:rPr>
        <w:t> </w:t>
      </w:r>
    </w:p>
    <w:p w14:paraId="15CA20A9" w14:textId="77777777" w:rsidR="00187933" w:rsidRPr="00FE22F4" w:rsidRDefault="00187933" w:rsidP="00187933">
      <w:pPr>
        <w:widowControl w:val="0"/>
        <w:autoSpaceDE w:val="0"/>
        <w:autoSpaceDN w:val="0"/>
        <w:adjustRightInd w:val="0"/>
        <w:rPr>
          <w:rFonts w:asciiTheme="minorHAnsi" w:hAnsiTheme="minorHAnsi" w:cstheme="minorHAnsi"/>
          <w:b/>
          <w:sz w:val="22"/>
          <w:szCs w:val="22"/>
          <w:u w:val="single"/>
        </w:rPr>
      </w:pPr>
    </w:p>
    <w:p w14:paraId="0653B137" w14:textId="77777777" w:rsidR="003B4E08" w:rsidRPr="00FE22F4" w:rsidRDefault="003B4E08" w:rsidP="009D77F1">
      <w:pPr>
        <w:widowControl w:val="0"/>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Pr="00FE22F4">
        <w:rPr>
          <w:rFonts w:asciiTheme="minorHAnsi" w:hAnsiTheme="minorHAnsi" w:cstheme="minorHAnsi"/>
          <w:b/>
          <w:sz w:val="22"/>
          <w:szCs w:val="22"/>
        </w:rPr>
        <w:t>(0537 718 612)</w:t>
      </w:r>
      <w:r w:rsidRPr="00FE22F4">
        <w:rPr>
          <w:rFonts w:asciiTheme="minorHAnsi" w:hAnsiTheme="minorHAnsi" w:cstheme="minorHAnsi"/>
          <w:sz w:val="22"/>
          <w:szCs w:val="22"/>
        </w:rPr>
        <w:t xml:space="preserve"> ou par voie électronique </w:t>
      </w:r>
      <w:r w:rsidRPr="00FE22F4">
        <w:rPr>
          <w:rFonts w:asciiTheme="minorHAnsi" w:hAnsiTheme="minorHAnsi" w:cstheme="minorHAnsi"/>
          <w:b/>
          <w:sz w:val="22"/>
          <w:szCs w:val="22"/>
        </w:rPr>
        <w:t>(</w:t>
      </w:r>
      <w:hyperlink r:id="rId17" w:history="1">
        <w:r w:rsidRPr="00FE22F4">
          <w:rPr>
            <w:rFonts w:asciiTheme="minorHAnsi" w:hAnsiTheme="minorHAnsi" w:cstheme="minorHAnsi"/>
            <w:b/>
            <w:sz w:val="22"/>
            <w:szCs w:val="22"/>
          </w:rPr>
          <w:t>aoanrt@anrt.ma</w:t>
        </w:r>
      </w:hyperlink>
      <w:r w:rsidRPr="00FE22F4">
        <w:rPr>
          <w:rFonts w:asciiTheme="minorHAnsi" w:hAnsiTheme="minorHAnsi" w:cstheme="minorHAnsi"/>
          <w:b/>
          <w:sz w:val="22"/>
          <w:szCs w:val="22"/>
        </w:rPr>
        <w:t>)</w:t>
      </w:r>
      <w:r w:rsidRPr="00FE22F4">
        <w:rPr>
          <w:rFonts w:asciiTheme="minorHAnsi" w:hAnsiTheme="minorHAnsi" w:cstheme="minorHAnsi"/>
          <w:sz w:val="22"/>
          <w:szCs w:val="22"/>
        </w:rPr>
        <w:t xml:space="preserve"> de lui fournir des éclaircissements ou renseignements concernant l'appel d'offres ou les documents y afférents. Cette demande n'est recevable que si elle parvient au maître d'ouvrage au moins sept (7) jours avant la date prévue pour la séance d'ouverture des plis.</w:t>
      </w:r>
    </w:p>
    <w:p w14:paraId="53C238D6" w14:textId="77777777" w:rsidR="009D77F1" w:rsidRPr="00FE22F4" w:rsidRDefault="009D77F1" w:rsidP="009D77F1">
      <w:pPr>
        <w:widowControl w:val="0"/>
        <w:autoSpaceDE w:val="0"/>
        <w:autoSpaceDN w:val="0"/>
        <w:adjustRightInd w:val="0"/>
        <w:jc w:val="both"/>
        <w:rPr>
          <w:rFonts w:asciiTheme="minorHAnsi" w:hAnsiTheme="minorHAnsi" w:cstheme="minorHAnsi"/>
          <w:b/>
          <w:sz w:val="22"/>
          <w:szCs w:val="22"/>
          <w:u w:val="single"/>
        </w:rPr>
      </w:pPr>
    </w:p>
    <w:p w14:paraId="5D0B49E0" w14:textId="77777777" w:rsidR="003B4E08" w:rsidRPr="00FE22F4" w:rsidRDefault="003B4E08" w:rsidP="009D77F1">
      <w:pPr>
        <w:ind w:right="72"/>
        <w:jc w:val="both"/>
        <w:rPr>
          <w:rFonts w:asciiTheme="minorHAnsi" w:hAnsiTheme="minorHAnsi" w:cstheme="minorHAnsi"/>
          <w:sz w:val="22"/>
          <w:szCs w:val="22"/>
        </w:rPr>
      </w:pPr>
      <w:r w:rsidRPr="00FE22F4">
        <w:rPr>
          <w:rFonts w:asciiTheme="minorHAnsi" w:hAnsiTheme="minorHAnsi" w:cstheme="minorHAnsi"/>
          <w:sz w:val="22"/>
          <w:szCs w:val="22"/>
        </w:rPr>
        <w:t>L’ANRT doit répondre à toute demande d’information ou d’éclaircissement reçue dans le délai prévu ci-dessus.</w:t>
      </w:r>
    </w:p>
    <w:p w14:paraId="151DF1F1" w14:textId="77777777" w:rsidR="009D77F1" w:rsidRPr="00FE22F4" w:rsidRDefault="009D77F1" w:rsidP="009D77F1">
      <w:pPr>
        <w:ind w:right="72"/>
        <w:jc w:val="both"/>
        <w:rPr>
          <w:rFonts w:asciiTheme="minorHAnsi" w:hAnsiTheme="minorHAnsi" w:cstheme="minorHAnsi"/>
          <w:sz w:val="22"/>
          <w:szCs w:val="22"/>
        </w:rPr>
      </w:pPr>
    </w:p>
    <w:p w14:paraId="38D75CAE" w14:textId="77777777" w:rsidR="003B4E08" w:rsidRPr="00FE22F4" w:rsidRDefault="003B4E08" w:rsidP="009D77F1">
      <w:pPr>
        <w:ind w:right="72"/>
        <w:jc w:val="both"/>
        <w:rPr>
          <w:rFonts w:asciiTheme="minorHAnsi" w:hAnsiTheme="minorHAnsi" w:cstheme="minorHAnsi"/>
          <w:sz w:val="22"/>
          <w:szCs w:val="22"/>
        </w:rPr>
      </w:pPr>
      <w:r w:rsidRPr="00FE22F4">
        <w:rPr>
          <w:rFonts w:asciiTheme="minorHAnsi" w:hAnsiTheme="minorHAnsi" w:cstheme="minorHAnsi"/>
          <w:sz w:val="22"/>
          <w:szCs w:val="22"/>
        </w:rPr>
        <w:t>Tout éclaircissement ou renseignement, fourni par l’ANRT à un concurrent à la demande de ce dernier, doit être communiqué le même jour et dans les mêmes conditions aux autres concurrents ayant retiré ou ayant téléchargé le dossier d'appel d'offres à partir du portail des marchés publics (</w:t>
      </w:r>
      <w:hyperlink r:id="rId18" w:history="1">
        <w:r w:rsidRPr="00FE22F4">
          <w:rPr>
            <w:rFonts w:asciiTheme="minorHAnsi" w:hAnsiTheme="minorHAnsi" w:cstheme="minorHAnsi"/>
            <w:sz w:val="22"/>
            <w:szCs w:val="22"/>
          </w:rPr>
          <w:t>www.marchespublics.gov.ma</w:t>
        </w:r>
      </w:hyperlink>
      <w:r w:rsidRPr="00FE22F4">
        <w:rPr>
          <w:rFonts w:asciiTheme="minorHAnsi" w:hAnsiTheme="minorHAnsi" w:cstheme="minorHAnsi"/>
          <w:sz w:val="22"/>
          <w:szCs w:val="22"/>
        </w:rPr>
        <w:t xml:space="preserve">) et ce par lettre recommandée avec accusé de réception, par fax </w:t>
      </w:r>
      <w:r w:rsidRPr="00FE22F4">
        <w:rPr>
          <w:rFonts w:asciiTheme="minorHAnsi" w:hAnsiTheme="minorHAnsi" w:cstheme="minorHAnsi"/>
          <w:sz w:val="22"/>
          <w:szCs w:val="22"/>
        </w:rPr>
        <w:lastRenderedPageBreak/>
        <w:t xml:space="preserve">confirmé ou par voie électronique. Il est également mis à la disposition de tout autre concurrent dans le portail des marchés publics. </w:t>
      </w:r>
    </w:p>
    <w:p w14:paraId="390B468B" w14:textId="77777777" w:rsidR="009D77F1" w:rsidRPr="00FE22F4" w:rsidRDefault="009D77F1" w:rsidP="009D77F1">
      <w:pPr>
        <w:ind w:right="72"/>
        <w:jc w:val="both"/>
        <w:rPr>
          <w:rFonts w:asciiTheme="minorHAnsi" w:hAnsiTheme="minorHAnsi" w:cstheme="minorHAnsi"/>
          <w:sz w:val="22"/>
          <w:szCs w:val="22"/>
        </w:rPr>
      </w:pPr>
    </w:p>
    <w:p w14:paraId="009E1958" w14:textId="77777777" w:rsidR="003B4E08" w:rsidRPr="00FE22F4" w:rsidRDefault="003B4E08" w:rsidP="009D77F1">
      <w:pPr>
        <w:ind w:right="72"/>
        <w:jc w:val="both"/>
        <w:rPr>
          <w:rFonts w:asciiTheme="minorHAnsi" w:hAnsiTheme="minorHAnsi" w:cstheme="minorHAnsi"/>
          <w:sz w:val="22"/>
          <w:szCs w:val="22"/>
        </w:rPr>
      </w:pPr>
      <w:r w:rsidRPr="00FE22F4">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w:t>
      </w:r>
      <w:r w:rsidR="0075311F" w:rsidRPr="00FE22F4">
        <w:rPr>
          <w:rFonts w:asciiTheme="minorHAnsi" w:hAnsiTheme="minorHAnsi" w:cstheme="minorHAnsi"/>
          <w:sz w:val="22"/>
          <w:szCs w:val="22"/>
        </w:rPr>
        <w:t>,</w:t>
      </w:r>
      <w:r w:rsidRPr="00FE22F4">
        <w:rPr>
          <w:rFonts w:asciiTheme="minorHAnsi" w:hAnsiTheme="minorHAnsi" w:cstheme="minorHAnsi"/>
          <w:sz w:val="22"/>
          <w:szCs w:val="22"/>
        </w:rPr>
        <w:t xml:space="preserve"> la réponse doit intervenir au plus tard trois (3) jours avant la date prévue pour la séance d'ouverture des plis.</w:t>
      </w:r>
    </w:p>
    <w:p w14:paraId="4C3EE616" w14:textId="77777777" w:rsidR="00E92FC6" w:rsidRPr="00FE22F4" w:rsidRDefault="00E92FC6" w:rsidP="00187933">
      <w:pPr>
        <w:widowControl w:val="0"/>
        <w:autoSpaceDE w:val="0"/>
        <w:autoSpaceDN w:val="0"/>
        <w:adjustRightInd w:val="0"/>
        <w:rPr>
          <w:rFonts w:asciiTheme="minorHAnsi" w:hAnsiTheme="minorHAnsi" w:cstheme="minorHAnsi"/>
          <w:b/>
          <w:sz w:val="22"/>
          <w:szCs w:val="22"/>
          <w:u w:val="single"/>
        </w:rPr>
      </w:pPr>
    </w:p>
    <w:p w14:paraId="240DBEC6" w14:textId="77777777" w:rsidR="00187933" w:rsidRPr="00FE22F4" w:rsidRDefault="008A628E" w:rsidP="00187933">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ARTICLE 1</w:t>
      </w:r>
      <w:r w:rsidR="001705A4" w:rsidRPr="00FE22F4">
        <w:rPr>
          <w:rFonts w:asciiTheme="minorHAnsi" w:hAnsiTheme="minorHAnsi" w:cstheme="minorHAnsi"/>
          <w:b/>
          <w:sz w:val="22"/>
          <w:szCs w:val="22"/>
          <w:u w:val="single"/>
        </w:rPr>
        <w:t>5</w:t>
      </w:r>
      <w:r w:rsidRPr="00FE22F4">
        <w:rPr>
          <w:rFonts w:asciiTheme="minorHAnsi" w:hAnsiTheme="minorHAnsi" w:cstheme="minorHAnsi"/>
          <w:b/>
          <w:sz w:val="22"/>
          <w:szCs w:val="22"/>
          <w:u w:val="single"/>
        </w:rPr>
        <w:t xml:space="preserve"> : REPORT DE LA DATE D’OUVERTURE DES PLIS</w:t>
      </w:r>
    </w:p>
    <w:p w14:paraId="3E5C7CA2" w14:textId="77777777" w:rsidR="00187933" w:rsidRPr="00FE22F4" w:rsidRDefault="00187933" w:rsidP="00187933">
      <w:pPr>
        <w:widowControl w:val="0"/>
        <w:autoSpaceDE w:val="0"/>
        <w:autoSpaceDN w:val="0"/>
        <w:adjustRightInd w:val="0"/>
        <w:rPr>
          <w:rFonts w:asciiTheme="minorHAnsi" w:hAnsiTheme="minorHAnsi" w:cstheme="minorHAnsi"/>
          <w:b/>
          <w:sz w:val="22"/>
          <w:szCs w:val="22"/>
          <w:u w:val="single"/>
        </w:rPr>
      </w:pPr>
    </w:p>
    <w:p w14:paraId="7D26305C" w14:textId="77777777" w:rsidR="008A628E" w:rsidRPr="00FE22F4" w:rsidRDefault="008A628E" w:rsidP="00187933">
      <w:pPr>
        <w:widowControl w:val="0"/>
        <w:autoSpaceDE w:val="0"/>
        <w:autoSpaceDN w:val="0"/>
        <w:adjustRightInd w:val="0"/>
        <w:rPr>
          <w:rFonts w:asciiTheme="minorHAnsi" w:hAnsiTheme="minorHAnsi" w:cstheme="minorHAnsi"/>
          <w:sz w:val="22"/>
          <w:szCs w:val="22"/>
        </w:rPr>
      </w:pPr>
      <w:r w:rsidRPr="00FE22F4">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à l’ANRT, par courrier porté avec accusé de réception, par fax confirmé ou par courrier électronique confirmé, le report de la date de la séance d’ouverture des plis. La lettre du concurrent doit comporter tous les éléments permettant </w:t>
      </w:r>
      <w:r w:rsidR="007A7B77" w:rsidRPr="00FE22F4">
        <w:rPr>
          <w:rFonts w:asciiTheme="minorHAnsi" w:hAnsiTheme="minorHAnsi" w:cstheme="minorHAnsi"/>
          <w:sz w:val="22"/>
          <w:szCs w:val="22"/>
        </w:rPr>
        <w:t>à l’ANRT</w:t>
      </w:r>
      <w:r w:rsidRPr="00FE22F4">
        <w:rPr>
          <w:rFonts w:asciiTheme="minorHAnsi" w:hAnsiTheme="minorHAnsi" w:cstheme="minorHAnsi"/>
          <w:sz w:val="22"/>
          <w:szCs w:val="22"/>
        </w:rPr>
        <w:t xml:space="preserve"> d’apprécier sa demande de report.</w:t>
      </w:r>
    </w:p>
    <w:p w14:paraId="3D1A2DA3" w14:textId="77777777" w:rsidR="009D77F1" w:rsidRPr="00FE22F4" w:rsidRDefault="009D77F1" w:rsidP="00187933">
      <w:pPr>
        <w:widowControl w:val="0"/>
        <w:autoSpaceDE w:val="0"/>
        <w:autoSpaceDN w:val="0"/>
        <w:adjustRightInd w:val="0"/>
        <w:rPr>
          <w:rFonts w:asciiTheme="minorHAnsi" w:hAnsiTheme="minorHAnsi" w:cstheme="minorHAnsi"/>
          <w:b/>
          <w:sz w:val="22"/>
          <w:szCs w:val="22"/>
          <w:u w:val="single"/>
        </w:rPr>
      </w:pPr>
    </w:p>
    <w:p w14:paraId="30559591" w14:textId="77777777" w:rsidR="008A628E" w:rsidRPr="00FE22F4" w:rsidRDefault="008A628E"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Si l</w:t>
      </w:r>
      <w:r w:rsidR="00942055" w:rsidRPr="00FE22F4">
        <w:rPr>
          <w:rFonts w:asciiTheme="minorHAnsi" w:hAnsiTheme="minorHAnsi" w:cstheme="minorHAnsi"/>
          <w:sz w:val="22"/>
          <w:szCs w:val="22"/>
        </w:rPr>
        <w:t>’ANRT</w:t>
      </w:r>
      <w:r w:rsidRPr="00FE22F4">
        <w:rPr>
          <w:rFonts w:asciiTheme="minorHAnsi" w:hAnsiTheme="minorHAnsi" w:cstheme="minorHAnsi"/>
          <w:sz w:val="22"/>
          <w:szCs w:val="22"/>
        </w:rPr>
        <w:t xml:space="preserve"> reconnaît le bien-fondé de la </w:t>
      </w:r>
      <w:r w:rsidRPr="00FE22F4">
        <w:rPr>
          <w:rFonts w:asciiTheme="minorHAnsi" w:hAnsiTheme="minorHAnsi" w:cstheme="minorHAnsi"/>
          <w:b/>
          <w:bCs/>
          <w:sz w:val="22"/>
          <w:szCs w:val="22"/>
        </w:rPr>
        <w:t xml:space="preserve">ou des </w:t>
      </w:r>
      <w:r w:rsidRPr="00FE22F4">
        <w:rPr>
          <w:rFonts w:asciiTheme="minorHAnsi" w:hAnsiTheme="minorHAnsi" w:cstheme="minorHAnsi"/>
          <w:sz w:val="22"/>
          <w:szCs w:val="22"/>
        </w:rPr>
        <w:t>demande</w:t>
      </w:r>
      <w:r w:rsidRPr="00FE22F4">
        <w:rPr>
          <w:rFonts w:asciiTheme="minorHAnsi" w:hAnsiTheme="minorHAnsi" w:cstheme="minorHAnsi"/>
          <w:b/>
          <w:bCs/>
          <w:sz w:val="22"/>
          <w:szCs w:val="22"/>
        </w:rPr>
        <w:t>(s)</w:t>
      </w:r>
      <w:r w:rsidRPr="00FE22F4">
        <w:rPr>
          <w:rFonts w:asciiTheme="minorHAnsi" w:hAnsiTheme="minorHAnsi" w:cstheme="minorHAnsi"/>
          <w:sz w:val="22"/>
          <w:szCs w:val="22"/>
        </w:rPr>
        <w:t xml:space="preserve"> du </w:t>
      </w:r>
      <w:r w:rsidRPr="00FE22F4">
        <w:rPr>
          <w:rFonts w:asciiTheme="minorHAnsi" w:hAnsiTheme="minorHAnsi" w:cstheme="minorHAnsi"/>
          <w:b/>
          <w:bCs/>
          <w:sz w:val="22"/>
          <w:szCs w:val="22"/>
        </w:rPr>
        <w:t xml:space="preserve">ou des </w:t>
      </w:r>
      <w:r w:rsidRPr="00FE22F4">
        <w:rPr>
          <w:rFonts w:asciiTheme="minorHAnsi" w:hAnsiTheme="minorHAnsi" w:cstheme="minorHAnsi"/>
          <w:sz w:val="22"/>
          <w:szCs w:val="22"/>
        </w:rPr>
        <w:t>concurrent</w:t>
      </w:r>
      <w:r w:rsidRPr="00FE22F4">
        <w:rPr>
          <w:rFonts w:asciiTheme="minorHAnsi" w:hAnsiTheme="minorHAnsi" w:cstheme="minorHAnsi"/>
          <w:b/>
          <w:bCs/>
          <w:sz w:val="22"/>
          <w:szCs w:val="22"/>
        </w:rPr>
        <w:t>(s)</w:t>
      </w:r>
      <w:r w:rsidRPr="00FE22F4">
        <w:rPr>
          <w:rFonts w:asciiTheme="minorHAnsi" w:hAnsiTheme="minorHAnsi" w:cstheme="minorHAnsi"/>
          <w:sz w:val="22"/>
          <w:szCs w:val="22"/>
        </w:rPr>
        <w:t xml:space="preserve">, </w:t>
      </w:r>
      <w:r w:rsidR="007A7B77" w:rsidRPr="00FE22F4">
        <w:rPr>
          <w:rFonts w:asciiTheme="minorHAnsi" w:hAnsiTheme="minorHAnsi" w:cstheme="minorHAnsi"/>
          <w:sz w:val="22"/>
          <w:szCs w:val="22"/>
        </w:rPr>
        <w:t>elle</w:t>
      </w:r>
      <w:r w:rsidRPr="00FE22F4">
        <w:rPr>
          <w:rFonts w:asciiTheme="minorHAnsi" w:hAnsiTheme="minorHAnsi" w:cstheme="minorHAnsi"/>
          <w:sz w:val="22"/>
          <w:szCs w:val="22"/>
        </w:rPr>
        <w:t xml:space="preserve"> peut procéder au report de la date de la séance d’ouverture des plis </w:t>
      </w:r>
      <w:r w:rsidRPr="00FE22F4">
        <w:rPr>
          <w:rFonts w:asciiTheme="minorHAnsi" w:hAnsiTheme="minorHAnsi" w:cstheme="minorHAnsi"/>
          <w:b/>
          <w:sz w:val="22"/>
          <w:szCs w:val="22"/>
        </w:rPr>
        <w:t>et ce, après expiration du délai de la première moitié du délai de publicité</w:t>
      </w:r>
      <w:r w:rsidRPr="00FE22F4">
        <w:rPr>
          <w:rFonts w:asciiTheme="minorHAnsi" w:hAnsiTheme="minorHAnsi" w:cstheme="minorHAnsi"/>
          <w:sz w:val="22"/>
          <w:szCs w:val="22"/>
        </w:rPr>
        <w:t>. Le report, dont la durée est laiss</w:t>
      </w:r>
      <w:r w:rsidR="009D77F1" w:rsidRPr="00FE22F4">
        <w:rPr>
          <w:rFonts w:asciiTheme="minorHAnsi" w:hAnsiTheme="minorHAnsi" w:cstheme="minorHAnsi"/>
          <w:sz w:val="22"/>
          <w:szCs w:val="22"/>
        </w:rPr>
        <w:t xml:space="preserve">ée à l’appréciation de l’ANRT, </w:t>
      </w:r>
      <w:r w:rsidRPr="00FE22F4">
        <w:rPr>
          <w:rFonts w:asciiTheme="minorHAnsi" w:hAnsiTheme="minorHAnsi" w:cstheme="minorHAnsi"/>
          <w:sz w:val="22"/>
          <w:szCs w:val="22"/>
        </w:rPr>
        <w:t xml:space="preserve">fait l’objet d’un avis rectificatif. Cet avis est publié dans le portail des marchés publics </w:t>
      </w:r>
      <w:r w:rsidR="00942055" w:rsidRPr="00FE22F4">
        <w:rPr>
          <w:rFonts w:asciiTheme="minorHAnsi" w:hAnsiTheme="minorHAnsi" w:cstheme="minorHAnsi"/>
          <w:sz w:val="22"/>
          <w:szCs w:val="22"/>
        </w:rPr>
        <w:t>(</w:t>
      </w:r>
      <w:hyperlink r:id="rId19" w:history="1">
        <w:r w:rsidR="00942055" w:rsidRPr="00FE22F4">
          <w:rPr>
            <w:rFonts w:asciiTheme="minorHAnsi" w:hAnsiTheme="minorHAnsi" w:cstheme="minorHAnsi"/>
            <w:b/>
            <w:bCs/>
            <w:sz w:val="22"/>
            <w:szCs w:val="22"/>
            <w:u w:val="single"/>
          </w:rPr>
          <w:t>www.marchespublics.gov.ma</w:t>
        </w:r>
      </w:hyperlink>
      <w:r w:rsidR="00942055" w:rsidRPr="00FE22F4">
        <w:rPr>
          <w:rFonts w:asciiTheme="minorHAnsi" w:hAnsiTheme="minorHAnsi" w:cstheme="minorHAnsi"/>
          <w:sz w:val="22"/>
          <w:szCs w:val="22"/>
        </w:rPr>
        <w:t xml:space="preserve">) </w:t>
      </w:r>
      <w:r w:rsidRPr="00FE22F4">
        <w:rPr>
          <w:rFonts w:asciiTheme="minorHAnsi" w:hAnsiTheme="minorHAnsi" w:cstheme="minorHAnsi"/>
          <w:b/>
          <w:sz w:val="22"/>
          <w:szCs w:val="22"/>
        </w:rPr>
        <w:t xml:space="preserve">et dans </w:t>
      </w:r>
      <w:r w:rsidR="00AD2788" w:rsidRPr="00FE22F4">
        <w:rPr>
          <w:rFonts w:asciiTheme="minorHAnsi" w:hAnsiTheme="minorHAnsi" w:cstheme="minorHAnsi"/>
          <w:b/>
          <w:sz w:val="22"/>
          <w:szCs w:val="22"/>
        </w:rPr>
        <w:t>deux</w:t>
      </w:r>
      <w:r w:rsidRPr="00FE22F4">
        <w:rPr>
          <w:rFonts w:asciiTheme="minorHAnsi" w:hAnsiTheme="minorHAnsi" w:cstheme="minorHAnsi"/>
          <w:b/>
          <w:sz w:val="22"/>
          <w:szCs w:val="22"/>
        </w:rPr>
        <w:t xml:space="preserve"> journaux à diffusion nationale au moins choisis par l</w:t>
      </w:r>
      <w:r w:rsidR="00942055" w:rsidRPr="00FE22F4">
        <w:rPr>
          <w:rFonts w:asciiTheme="minorHAnsi" w:hAnsiTheme="minorHAnsi" w:cstheme="minorHAnsi"/>
          <w:b/>
          <w:sz w:val="22"/>
          <w:szCs w:val="22"/>
        </w:rPr>
        <w:t>’ANRT</w:t>
      </w:r>
      <w:r w:rsidRPr="00FE22F4">
        <w:rPr>
          <w:rFonts w:asciiTheme="minorHAnsi" w:hAnsiTheme="minorHAnsi" w:cstheme="minorHAnsi"/>
          <w:b/>
          <w:sz w:val="22"/>
          <w:szCs w:val="22"/>
        </w:rPr>
        <w:t>, dont l'un est en langue arabe et l</w:t>
      </w:r>
      <w:r w:rsidR="00A64066" w:rsidRPr="00FE22F4">
        <w:rPr>
          <w:rFonts w:asciiTheme="minorHAnsi" w:hAnsiTheme="minorHAnsi" w:cstheme="minorHAnsi"/>
          <w:b/>
          <w:sz w:val="22"/>
          <w:szCs w:val="22"/>
        </w:rPr>
        <w:t>’</w:t>
      </w:r>
      <w:r w:rsidRPr="00FE22F4">
        <w:rPr>
          <w:rFonts w:asciiTheme="minorHAnsi" w:hAnsiTheme="minorHAnsi" w:cstheme="minorHAnsi"/>
          <w:b/>
          <w:sz w:val="22"/>
          <w:szCs w:val="22"/>
        </w:rPr>
        <w:t>autre en langue étrangère</w:t>
      </w:r>
      <w:r w:rsidRPr="00FE22F4">
        <w:rPr>
          <w:rFonts w:asciiTheme="minorHAnsi" w:hAnsiTheme="minorHAnsi" w:cstheme="minorHAnsi"/>
          <w:sz w:val="22"/>
          <w:szCs w:val="22"/>
        </w:rPr>
        <w:t>.</w:t>
      </w:r>
    </w:p>
    <w:p w14:paraId="5E579CDD" w14:textId="77777777" w:rsidR="009D77F1" w:rsidRPr="00FE22F4" w:rsidRDefault="009D77F1" w:rsidP="00BA30FA">
      <w:pPr>
        <w:ind w:right="72"/>
        <w:jc w:val="both"/>
        <w:rPr>
          <w:rFonts w:asciiTheme="minorHAnsi" w:hAnsiTheme="minorHAnsi" w:cstheme="minorHAnsi"/>
          <w:sz w:val="22"/>
          <w:szCs w:val="22"/>
        </w:rPr>
      </w:pPr>
    </w:p>
    <w:p w14:paraId="6229A52C" w14:textId="77777777" w:rsidR="008A628E" w:rsidRPr="00FE22F4" w:rsidRDefault="008A628E"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 xml:space="preserve">Dans ce cas, le report de la date de la séance d’ouverture des plis, ne peut être effectué qu’une seule fois quelque soit le concurrent qui le demande.  </w:t>
      </w:r>
    </w:p>
    <w:p w14:paraId="72B26F7C" w14:textId="77777777" w:rsidR="008A628E" w:rsidRPr="00FE22F4" w:rsidRDefault="008A628E" w:rsidP="00BA30FA">
      <w:pPr>
        <w:ind w:right="72"/>
        <w:jc w:val="both"/>
        <w:rPr>
          <w:rFonts w:asciiTheme="minorHAnsi" w:hAnsiTheme="minorHAnsi" w:cstheme="minorHAnsi"/>
          <w:sz w:val="22"/>
          <w:szCs w:val="22"/>
        </w:rPr>
      </w:pPr>
    </w:p>
    <w:p w14:paraId="426BD478" w14:textId="77777777" w:rsidR="008A628E" w:rsidRPr="00FE22F4" w:rsidRDefault="008A628E" w:rsidP="00BA30FA">
      <w:pPr>
        <w:jc w:val="both"/>
        <w:rPr>
          <w:rFonts w:asciiTheme="minorHAnsi" w:hAnsiTheme="minorHAnsi" w:cstheme="minorHAnsi"/>
          <w:sz w:val="22"/>
          <w:szCs w:val="22"/>
        </w:rPr>
      </w:pPr>
      <w:r w:rsidRPr="00FE22F4">
        <w:rPr>
          <w:rFonts w:asciiTheme="minorHAnsi" w:hAnsiTheme="minorHAnsi" w:cstheme="minorHAnsi"/>
          <w:sz w:val="22"/>
          <w:szCs w:val="22"/>
        </w:rPr>
        <w:t>L</w:t>
      </w:r>
      <w:r w:rsidR="0076631E" w:rsidRPr="00FE22F4">
        <w:rPr>
          <w:rFonts w:asciiTheme="minorHAnsi" w:hAnsiTheme="minorHAnsi" w:cstheme="minorHAnsi"/>
          <w:sz w:val="22"/>
          <w:szCs w:val="22"/>
        </w:rPr>
        <w:t>’ANRT</w:t>
      </w:r>
      <w:r w:rsidRPr="00FE22F4">
        <w:rPr>
          <w:rFonts w:asciiTheme="minorHAnsi" w:hAnsiTheme="minorHAnsi" w:cstheme="minorHAnsi"/>
          <w:sz w:val="22"/>
          <w:szCs w:val="22"/>
        </w:rPr>
        <w:t xml:space="preserve"> informe de ce report les concurrents ayant retiré ou téléchargé à partir du portail des marchés publics (</w:t>
      </w:r>
      <w:hyperlink r:id="rId20" w:history="1">
        <w:r w:rsidRPr="00FE22F4">
          <w:rPr>
            <w:rFonts w:asciiTheme="minorHAnsi" w:hAnsiTheme="minorHAnsi" w:cstheme="minorHAnsi"/>
            <w:sz w:val="22"/>
            <w:szCs w:val="22"/>
          </w:rPr>
          <w:t>www.marchespublics.gov.ma</w:t>
        </w:r>
      </w:hyperlink>
      <w:r w:rsidRPr="00FE22F4">
        <w:rPr>
          <w:rFonts w:asciiTheme="minorHAnsi" w:hAnsiTheme="minorHAnsi" w:cstheme="minorHAnsi"/>
          <w:sz w:val="22"/>
          <w:szCs w:val="22"/>
        </w:rPr>
        <w:t>) les dossiers d’appel d’offres.</w:t>
      </w:r>
    </w:p>
    <w:p w14:paraId="3DC2D324" w14:textId="77777777" w:rsidR="00D7333C" w:rsidRPr="00FE22F4" w:rsidRDefault="00D7333C" w:rsidP="00BA30FA">
      <w:pPr>
        <w:jc w:val="both"/>
        <w:rPr>
          <w:rFonts w:asciiTheme="minorHAnsi" w:hAnsiTheme="minorHAnsi" w:cstheme="minorHAnsi"/>
          <w:b/>
          <w:sz w:val="22"/>
          <w:szCs w:val="22"/>
          <w:u w:val="single"/>
        </w:rPr>
      </w:pPr>
    </w:p>
    <w:p w14:paraId="762AD3DB" w14:textId="77777777" w:rsidR="008A628E" w:rsidRPr="00FE22F4" w:rsidRDefault="008A628E" w:rsidP="001705A4">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ARTICLE 1</w:t>
      </w:r>
      <w:r w:rsidR="001705A4" w:rsidRPr="00FE22F4">
        <w:rPr>
          <w:rFonts w:asciiTheme="minorHAnsi" w:hAnsiTheme="minorHAnsi" w:cstheme="minorHAnsi"/>
          <w:b/>
          <w:sz w:val="22"/>
          <w:szCs w:val="22"/>
          <w:u w:val="single"/>
        </w:rPr>
        <w:t>6</w:t>
      </w:r>
      <w:r w:rsidRPr="00FE22F4">
        <w:rPr>
          <w:rFonts w:asciiTheme="minorHAnsi" w:hAnsiTheme="minorHAnsi" w:cstheme="minorHAnsi"/>
          <w:b/>
          <w:sz w:val="22"/>
          <w:szCs w:val="22"/>
          <w:u w:val="single"/>
        </w:rPr>
        <w:t xml:space="preserve"> : DELAI POUR LA RECEPTION DES OFFRES</w:t>
      </w:r>
    </w:p>
    <w:p w14:paraId="640E7935" w14:textId="77777777" w:rsidR="008A628E" w:rsidRPr="00FE22F4" w:rsidRDefault="008A628E" w:rsidP="00BA30FA">
      <w:pPr>
        <w:tabs>
          <w:tab w:val="left" w:pos="1060"/>
        </w:tabs>
        <w:jc w:val="both"/>
        <w:rPr>
          <w:rFonts w:asciiTheme="minorHAnsi" w:hAnsiTheme="minorHAnsi" w:cstheme="minorHAnsi"/>
          <w:b/>
          <w:sz w:val="22"/>
          <w:szCs w:val="22"/>
        </w:rPr>
      </w:pPr>
      <w:r w:rsidRPr="00FE22F4">
        <w:rPr>
          <w:rFonts w:asciiTheme="minorHAnsi" w:hAnsiTheme="minorHAnsi" w:cstheme="minorHAnsi"/>
          <w:b/>
          <w:sz w:val="22"/>
          <w:szCs w:val="22"/>
        </w:rPr>
        <w:tab/>
      </w:r>
    </w:p>
    <w:p w14:paraId="1A4CE1D0" w14:textId="77777777" w:rsidR="008A628E" w:rsidRPr="00FE22F4" w:rsidRDefault="008A628E" w:rsidP="00BA30FA">
      <w:pPr>
        <w:jc w:val="both"/>
        <w:rPr>
          <w:rFonts w:asciiTheme="minorHAnsi" w:hAnsiTheme="minorHAnsi" w:cstheme="minorHAnsi"/>
          <w:sz w:val="22"/>
          <w:szCs w:val="22"/>
        </w:rPr>
      </w:pPr>
      <w:r w:rsidRPr="00FE22F4">
        <w:rPr>
          <w:rFonts w:asciiTheme="minorHAnsi" w:hAnsiTheme="minorHAnsi" w:cstheme="minorHAnsi"/>
          <w:sz w:val="22"/>
          <w:szCs w:val="22"/>
        </w:rPr>
        <w:t xml:space="preserve">Les dossiers de candidature doivent être déposés dans les conditions prévues par le présent Règlement de Consultation et ce, conformément à la date prévue dans l’avis d’insertion ou le cas échéant dans l’avis rectificatif de report de la date. </w:t>
      </w:r>
    </w:p>
    <w:p w14:paraId="127FB032" w14:textId="77777777" w:rsidR="008A628E" w:rsidRPr="00FE22F4" w:rsidRDefault="008A628E" w:rsidP="00BA30FA">
      <w:pPr>
        <w:jc w:val="both"/>
        <w:rPr>
          <w:rFonts w:asciiTheme="minorHAnsi" w:hAnsiTheme="minorHAnsi" w:cstheme="minorHAnsi"/>
          <w:sz w:val="22"/>
          <w:szCs w:val="22"/>
        </w:rPr>
      </w:pPr>
    </w:p>
    <w:p w14:paraId="47973A84" w14:textId="77777777" w:rsidR="008A628E" w:rsidRPr="00FE22F4" w:rsidRDefault="008A628E" w:rsidP="00BA30FA">
      <w:pPr>
        <w:jc w:val="both"/>
        <w:rPr>
          <w:rFonts w:asciiTheme="minorHAnsi" w:hAnsiTheme="minorHAnsi" w:cstheme="minorHAnsi"/>
          <w:sz w:val="22"/>
          <w:szCs w:val="22"/>
        </w:rPr>
      </w:pPr>
      <w:r w:rsidRPr="00FE22F4">
        <w:rPr>
          <w:rFonts w:asciiTheme="minorHAnsi" w:hAnsiTheme="minorHAnsi" w:cstheme="minorHAnsi"/>
          <w:sz w:val="22"/>
          <w:szCs w:val="22"/>
        </w:rPr>
        <w:t>L’ANRT a toute latitude pour prolonger le dépôt des dossiers en modifiant les documents de l’appel d’offres. Dans ce cas, tous les droits et toutes les obligations de l’ANRT et des candidats auparavant liés au délai fixé seront liés au nouveau délai.</w:t>
      </w:r>
    </w:p>
    <w:p w14:paraId="0FACB751" w14:textId="77777777" w:rsidR="008A628E" w:rsidRPr="00FE22F4" w:rsidRDefault="008A628E" w:rsidP="00BA30FA">
      <w:pPr>
        <w:jc w:val="both"/>
        <w:rPr>
          <w:rFonts w:asciiTheme="minorHAnsi" w:hAnsiTheme="minorHAnsi" w:cstheme="minorHAnsi"/>
          <w:sz w:val="22"/>
          <w:szCs w:val="22"/>
        </w:rPr>
      </w:pPr>
    </w:p>
    <w:p w14:paraId="70015E56" w14:textId="77777777" w:rsidR="008A628E" w:rsidRPr="00FE22F4" w:rsidRDefault="008A628E" w:rsidP="00BA30FA">
      <w:pPr>
        <w:jc w:val="both"/>
        <w:rPr>
          <w:rFonts w:asciiTheme="minorHAnsi" w:hAnsiTheme="minorHAnsi" w:cstheme="minorHAnsi"/>
          <w:sz w:val="22"/>
          <w:szCs w:val="22"/>
        </w:rPr>
      </w:pPr>
      <w:r w:rsidRPr="00FE22F4">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14:paraId="7F8D071E" w14:textId="77777777" w:rsidR="008A628E" w:rsidRPr="00FE22F4" w:rsidRDefault="008A628E" w:rsidP="00BA30FA">
      <w:pPr>
        <w:jc w:val="both"/>
        <w:rPr>
          <w:rFonts w:asciiTheme="minorHAnsi" w:hAnsiTheme="minorHAnsi" w:cstheme="minorHAnsi"/>
          <w:b/>
          <w:sz w:val="22"/>
          <w:szCs w:val="22"/>
          <w:u w:val="single"/>
        </w:rPr>
      </w:pPr>
    </w:p>
    <w:p w14:paraId="60571018" w14:textId="77777777" w:rsidR="008A628E" w:rsidRPr="00FE22F4" w:rsidRDefault="008A628E" w:rsidP="00BA30FA">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ARTICLE 1</w:t>
      </w:r>
      <w:r w:rsidR="001705A4" w:rsidRPr="00FE22F4">
        <w:rPr>
          <w:rFonts w:asciiTheme="minorHAnsi" w:hAnsiTheme="minorHAnsi" w:cstheme="minorHAnsi"/>
          <w:b/>
          <w:sz w:val="22"/>
          <w:szCs w:val="22"/>
          <w:u w:val="single"/>
        </w:rPr>
        <w:t>7</w:t>
      </w:r>
      <w:r w:rsidRPr="00FE22F4">
        <w:rPr>
          <w:rFonts w:asciiTheme="minorHAnsi" w:hAnsiTheme="minorHAnsi" w:cstheme="minorHAnsi"/>
          <w:b/>
          <w:sz w:val="22"/>
          <w:szCs w:val="22"/>
          <w:u w:val="single"/>
        </w:rPr>
        <w:t> : CONTENU ET PRESENTATION DES DOSSIERS DES CONCURRENTS : </w:t>
      </w:r>
    </w:p>
    <w:p w14:paraId="07114EDA" w14:textId="77777777" w:rsidR="00187933" w:rsidRPr="00FE22F4" w:rsidRDefault="00187933" w:rsidP="00BA30FA">
      <w:pPr>
        <w:widowControl w:val="0"/>
        <w:autoSpaceDE w:val="0"/>
        <w:autoSpaceDN w:val="0"/>
        <w:adjustRightInd w:val="0"/>
        <w:rPr>
          <w:rFonts w:asciiTheme="minorHAnsi" w:hAnsiTheme="minorHAnsi" w:cstheme="minorHAnsi"/>
          <w:b/>
          <w:sz w:val="22"/>
          <w:szCs w:val="22"/>
          <w:u w:val="single"/>
        </w:rPr>
      </w:pPr>
    </w:p>
    <w:p w14:paraId="3E0AA469" w14:textId="77777777" w:rsidR="00187933" w:rsidRPr="00FE22F4" w:rsidRDefault="008A628E" w:rsidP="00BA30FA">
      <w:pPr>
        <w:pStyle w:val="NormalWeb"/>
        <w:spacing w:before="0" w:beforeAutospacing="0" w:after="0" w:afterAutospacing="0"/>
        <w:rPr>
          <w:rFonts w:asciiTheme="minorHAnsi" w:hAnsiTheme="minorHAnsi" w:cstheme="minorHAnsi"/>
          <w:b/>
          <w:bCs/>
          <w:sz w:val="22"/>
          <w:szCs w:val="22"/>
          <w:u w:val="single"/>
        </w:rPr>
      </w:pPr>
      <w:r w:rsidRPr="00FE22F4">
        <w:rPr>
          <w:rFonts w:asciiTheme="minorHAnsi" w:hAnsiTheme="minorHAnsi" w:cstheme="minorHAnsi"/>
          <w:b/>
          <w:bCs/>
          <w:sz w:val="22"/>
          <w:szCs w:val="22"/>
        </w:rPr>
        <w:t xml:space="preserve">1 - </w:t>
      </w:r>
      <w:r w:rsidRPr="00FE22F4">
        <w:rPr>
          <w:rFonts w:asciiTheme="minorHAnsi" w:hAnsiTheme="minorHAnsi" w:cstheme="minorHAnsi"/>
          <w:b/>
          <w:bCs/>
          <w:sz w:val="22"/>
          <w:szCs w:val="22"/>
          <w:u w:val="single"/>
        </w:rPr>
        <w:t>Contenu des dossiers :</w:t>
      </w:r>
    </w:p>
    <w:p w14:paraId="39523838" w14:textId="77777777" w:rsidR="008A628E" w:rsidRPr="00FE22F4" w:rsidRDefault="008A628E" w:rsidP="00BA30FA">
      <w:pPr>
        <w:pStyle w:val="NormalWeb"/>
        <w:spacing w:before="0" w:beforeAutospacing="0" w:after="0" w:afterAutospacing="0"/>
        <w:rPr>
          <w:rFonts w:asciiTheme="minorHAnsi" w:hAnsiTheme="minorHAnsi" w:cstheme="minorHAnsi"/>
          <w:sz w:val="22"/>
          <w:szCs w:val="22"/>
        </w:rPr>
      </w:pPr>
      <w:r w:rsidRPr="00FE22F4">
        <w:rPr>
          <w:rFonts w:asciiTheme="minorHAnsi" w:hAnsiTheme="minorHAnsi" w:cstheme="minorHAnsi"/>
          <w:sz w:val="22"/>
          <w:szCs w:val="22"/>
        </w:rPr>
        <w:t> </w:t>
      </w:r>
    </w:p>
    <w:p w14:paraId="2243A1A6" w14:textId="77777777" w:rsidR="008A628E" w:rsidRPr="00FE22F4" w:rsidRDefault="008A628E" w:rsidP="00BA30FA">
      <w:pPr>
        <w:pStyle w:val="NormalWeb"/>
        <w:spacing w:before="0" w:beforeAutospacing="0" w:after="0" w:afterAutospacing="0"/>
        <w:jc w:val="both"/>
        <w:rPr>
          <w:rFonts w:asciiTheme="minorHAnsi" w:hAnsiTheme="minorHAnsi" w:cstheme="minorHAnsi"/>
          <w:sz w:val="22"/>
          <w:szCs w:val="22"/>
        </w:rPr>
      </w:pPr>
      <w:r w:rsidRPr="00FE22F4">
        <w:rPr>
          <w:rFonts w:asciiTheme="minorHAnsi" w:hAnsiTheme="minorHAnsi" w:cstheme="minorHAnsi"/>
          <w:sz w:val="22"/>
          <w:szCs w:val="22"/>
        </w:rPr>
        <w:t>Conformément aux dispositions de l’article</w:t>
      </w:r>
      <w:r w:rsidR="009D77F1" w:rsidRPr="00FE22F4">
        <w:rPr>
          <w:rFonts w:asciiTheme="minorHAnsi" w:hAnsiTheme="minorHAnsi" w:cstheme="minorHAnsi"/>
          <w:sz w:val="22"/>
          <w:szCs w:val="22"/>
        </w:rPr>
        <w:t> 27</w:t>
      </w:r>
      <w:r w:rsidRPr="00FE22F4">
        <w:rPr>
          <w:rFonts w:asciiTheme="minorHAnsi" w:hAnsiTheme="minorHAnsi" w:cstheme="minorHAnsi"/>
          <w:sz w:val="22"/>
          <w:szCs w:val="22"/>
        </w:rPr>
        <w:t xml:space="preserve"> de la décision n°20/2014/DG précitée, les dossiers présentés par les concurrents doivent comporter : </w:t>
      </w:r>
    </w:p>
    <w:p w14:paraId="179D26F6" w14:textId="77777777" w:rsidR="009D77F1" w:rsidRPr="00FE22F4" w:rsidRDefault="009D77F1" w:rsidP="00BA30FA">
      <w:pPr>
        <w:pStyle w:val="NormalWeb"/>
        <w:spacing w:before="0" w:beforeAutospacing="0" w:after="0" w:afterAutospacing="0"/>
        <w:jc w:val="both"/>
        <w:rPr>
          <w:rFonts w:asciiTheme="minorHAnsi" w:hAnsiTheme="minorHAnsi" w:cstheme="minorHAnsi"/>
          <w:sz w:val="22"/>
          <w:szCs w:val="22"/>
        </w:rPr>
      </w:pPr>
    </w:p>
    <w:p w14:paraId="02EC740D" w14:textId="77777777" w:rsidR="008A628E" w:rsidRPr="00FE22F4" w:rsidRDefault="008A628E" w:rsidP="00BA30FA">
      <w:pPr>
        <w:numPr>
          <w:ilvl w:val="1"/>
          <w:numId w:val="3"/>
        </w:numPr>
        <w:rPr>
          <w:rFonts w:asciiTheme="minorHAnsi" w:hAnsiTheme="minorHAnsi" w:cstheme="minorHAnsi"/>
          <w:sz w:val="22"/>
          <w:szCs w:val="22"/>
        </w:rPr>
      </w:pPr>
      <w:r w:rsidRPr="00FE22F4">
        <w:rPr>
          <w:rFonts w:asciiTheme="minorHAnsi" w:hAnsiTheme="minorHAnsi" w:cstheme="minorHAnsi"/>
          <w:sz w:val="22"/>
          <w:szCs w:val="22"/>
        </w:rPr>
        <w:t xml:space="preserve">Le cahier des prescriptions spéciales paraphé et signé ; </w:t>
      </w:r>
    </w:p>
    <w:p w14:paraId="442CD18B" w14:textId="77777777" w:rsidR="008A628E" w:rsidRPr="00FE22F4" w:rsidRDefault="008A628E" w:rsidP="00BA30FA">
      <w:pPr>
        <w:numPr>
          <w:ilvl w:val="1"/>
          <w:numId w:val="3"/>
        </w:numPr>
        <w:rPr>
          <w:rFonts w:asciiTheme="minorHAnsi" w:hAnsiTheme="minorHAnsi" w:cstheme="minorHAnsi"/>
          <w:sz w:val="22"/>
          <w:szCs w:val="22"/>
        </w:rPr>
      </w:pPr>
      <w:r w:rsidRPr="00FE22F4">
        <w:rPr>
          <w:rFonts w:asciiTheme="minorHAnsi" w:hAnsiTheme="minorHAnsi" w:cstheme="minorHAnsi"/>
          <w:sz w:val="22"/>
          <w:szCs w:val="22"/>
        </w:rPr>
        <w:t>Le dossier administratif précité</w:t>
      </w:r>
      <w:r w:rsidR="009D77F1" w:rsidRPr="00FE22F4">
        <w:rPr>
          <w:rFonts w:asciiTheme="minorHAnsi" w:hAnsiTheme="minorHAnsi" w:cstheme="minorHAnsi"/>
          <w:sz w:val="22"/>
          <w:szCs w:val="22"/>
        </w:rPr>
        <w:t xml:space="preserve"> </w:t>
      </w:r>
      <w:r w:rsidRPr="00FE22F4">
        <w:rPr>
          <w:rFonts w:asciiTheme="minorHAnsi" w:hAnsiTheme="minorHAnsi" w:cstheme="minorHAnsi"/>
          <w:sz w:val="22"/>
          <w:szCs w:val="22"/>
        </w:rPr>
        <w:t xml:space="preserve">; </w:t>
      </w:r>
    </w:p>
    <w:p w14:paraId="066F8B88" w14:textId="77777777" w:rsidR="00DA48A3" w:rsidRPr="00FE22F4" w:rsidRDefault="008A628E" w:rsidP="00BA30FA">
      <w:pPr>
        <w:numPr>
          <w:ilvl w:val="1"/>
          <w:numId w:val="3"/>
        </w:numPr>
        <w:rPr>
          <w:rFonts w:asciiTheme="minorHAnsi" w:hAnsiTheme="minorHAnsi" w:cstheme="minorHAnsi"/>
          <w:sz w:val="22"/>
          <w:szCs w:val="22"/>
        </w:rPr>
      </w:pPr>
      <w:r w:rsidRPr="00FE22F4">
        <w:rPr>
          <w:rFonts w:asciiTheme="minorHAnsi" w:hAnsiTheme="minorHAnsi" w:cstheme="minorHAnsi"/>
          <w:sz w:val="22"/>
          <w:szCs w:val="22"/>
        </w:rPr>
        <w:lastRenderedPageBreak/>
        <w:t>Le dossier technique précité ;</w:t>
      </w:r>
    </w:p>
    <w:p w14:paraId="00489635" w14:textId="77777777" w:rsidR="008A628E" w:rsidRPr="00FE22F4" w:rsidRDefault="008A628E" w:rsidP="00BA30FA">
      <w:pPr>
        <w:numPr>
          <w:ilvl w:val="1"/>
          <w:numId w:val="3"/>
        </w:numPr>
        <w:rPr>
          <w:rFonts w:asciiTheme="minorHAnsi" w:hAnsiTheme="minorHAnsi" w:cstheme="minorHAnsi"/>
          <w:sz w:val="22"/>
          <w:szCs w:val="22"/>
        </w:rPr>
      </w:pPr>
      <w:r w:rsidRPr="00FE22F4">
        <w:rPr>
          <w:rFonts w:asciiTheme="minorHAnsi" w:hAnsiTheme="minorHAnsi" w:cstheme="minorHAnsi"/>
          <w:sz w:val="22"/>
          <w:szCs w:val="22"/>
        </w:rPr>
        <w:t>L’offre technique précitée ;</w:t>
      </w:r>
    </w:p>
    <w:p w14:paraId="7BB732C3" w14:textId="77777777" w:rsidR="008A628E" w:rsidRPr="00FE22F4" w:rsidRDefault="008A628E" w:rsidP="00BA30FA">
      <w:pPr>
        <w:numPr>
          <w:ilvl w:val="1"/>
          <w:numId w:val="3"/>
        </w:numPr>
        <w:rPr>
          <w:rFonts w:asciiTheme="minorHAnsi" w:hAnsiTheme="minorHAnsi" w:cstheme="minorHAnsi"/>
          <w:sz w:val="22"/>
          <w:szCs w:val="22"/>
        </w:rPr>
      </w:pPr>
      <w:r w:rsidRPr="00FE22F4">
        <w:rPr>
          <w:rFonts w:asciiTheme="minorHAnsi" w:hAnsiTheme="minorHAnsi" w:cstheme="minorHAnsi"/>
          <w:sz w:val="22"/>
          <w:szCs w:val="22"/>
        </w:rPr>
        <w:t xml:space="preserve">L’offre financière précitée.  </w:t>
      </w:r>
    </w:p>
    <w:p w14:paraId="3E2355EE" w14:textId="77777777" w:rsidR="00187933" w:rsidRPr="00FE22F4" w:rsidRDefault="00187933" w:rsidP="00187933">
      <w:pPr>
        <w:ind w:left="1440"/>
        <w:rPr>
          <w:rFonts w:asciiTheme="minorHAnsi" w:hAnsiTheme="minorHAnsi" w:cstheme="minorHAnsi"/>
          <w:sz w:val="22"/>
          <w:szCs w:val="22"/>
        </w:rPr>
      </w:pPr>
    </w:p>
    <w:p w14:paraId="6CA473AF" w14:textId="77777777" w:rsidR="008A628E" w:rsidRPr="00FE22F4" w:rsidRDefault="008A628E" w:rsidP="00BA30FA">
      <w:pPr>
        <w:pStyle w:val="NormalWeb"/>
        <w:spacing w:before="0" w:beforeAutospacing="0" w:after="0" w:afterAutospacing="0"/>
        <w:rPr>
          <w:rFonts w:asciiTheme="minorHAnsi" w:hAnsiTheme="minorHAnsi" w:cstheme="minorHAnsi"/>
          <w:b/>
          <w:bCs/>
          <w:sz w:val="22"/>
          <w:szCs w:val="22"/>
        </w:rPr>
      </w:pPr>
      <w:r w:rsidRPr="00FE22F4">
        <w:rPr>
          <w:rFonts w:asciiTheme="minorHAnsi" w:hAnsiTheme="minorHAnsi" w:cstheme="minorHAnsi"/>
          <w:b/>
          <w:bCs/>
          <w:sz w:val="22"/>
          <w:szCs w:val="22"/>
        </w:rPr>
        <w:t xml:space="preserve">2 - </w:t>
      </w:r>
      <w:r w:rsidRPr="00FE22F4">
        <w:rPr>
          <w:rFonts w:asciiTheme="minorHAnsi" w:hAnsiTheme="minorHAnsi" w:cstheme="minorHAnsi"/>
          <w:b/>
          <w:bCs/>
          <w:sz w:val="22"/>
          <w:szCs w:val="22"/>
          <w:u w:val="single"/>
        </w:rPr>
        <w:t>Présentation des dossiers des concurrents :</w:t>
      </w:r>
      <w:r w:rsidRPr="00FE22F4">
        <w:rPr>
          <w:rFonts w:asciiTheme="minorHAnsi" w:hAnsiTheme="minorHAnsi" w:cstheme="minorHAnsi"/>
          <w:b/>
          <w:bCs/>
          <w:sz w:val="22"/>
          <w:szCs w:val="22"/>
        </w:rPr>
        <w:t xml:space="preserve">  </w:t>
      </w:r>
    </w:p>
    <w:p w14:paraId="7BF6F3D0" w14:textId="77777777" w:rsidR="00187933" w:rsidRPr="00FE22F4" w:rsidRDefault="00187933" w:rsidP="00BA30FA">
      <w:pPr>
        <w:pStyle w:val="NormalWeb"/>
        <w:spacing w:before="0" w:beforeAutospacing="0" w:after="0" w:afterAutospacing="0"/>
        <w:rPr>
          <w:rFonts w:asciiTheme="minorHAnsi" w:hAnsiTheme="minorHAnsi" w:cstheme="minorHAnsi"/>
          <w:b/>
          <w:bCs/>
          <w:sz w:val="22"/>
          <w:szCs w:val="22"/>
        </w:rPr>
      </w:pPr>
    </w:p>
    <w:p w14:paraId="4BF45A7D" w14:textId="77777777" w:rsidR="008A628E" w:rsidRPr="00FE22F4" w:rsidRDefault="008A628E" w:rsidP="00BA30FA">
      <w:pPr>
        <w:pStyle w:val="NormalWeb"/>
        <w:spacing w:before="0" w:beforeAutospacing="0" w:after="0" w:afterAutospacing="0"/>
        <w:jc w:val="both"/>
        <w:rPr>
          <w:rFonts w:asciiTheme="minorHAnsi" w:hAnsiTheme="minorHAnsi" w:cstheme="minorHAnsi"/>
          <w:sz w:val="22"/>
          <w:szCs w:val="22"/>
        </w:rPr>
      </w:pPr>
      <w:r w:rsidRPr="00FE22F4">
        <w:rPr>
          <w:rFonts w:asciiTheme="minorHAnsi" w:hAnsiTheme="minorHAnsi" w:cstheme="minorHAnsi"/>
          <w:sz w:val="22"/>
          <w:szCs w:val="22"/>
        </w:rPr>
        <w:t>Conformément aux dispositions de l’article 29 de la décision n°20/2014/DG précitée, le dossier présenté par chaque concurrent est mis dans un pli fermé portant les mentions suivantes : </w:t>
      </w:r>
    </w:p>
    <w:p w14:paraId="784044D9" w14:textId="77777777" w:rsidR="009D77F1" w:rsidRPr="00FE22F4" w:rsidRDefault="009D77F1" w:rsidP="00BA30FA">
      <w:pPr>
        <w:pStyle w:val="NormalWeb"/>
        <w:spacing w:before="0" w:beforeAutospacing="0" w:after="0" w:afterAutospacing="0"/>
        <w:jc w:val="both"/>
        <w:rPr>
          <w:rFonts w:asciiTheme="minorHAnsi" w:hAnsiTheme="minorHAnsi" w:cstheme="minorHAnsi"/>
          <w:sz w:val="22"/>
          <w:szCs w:val="22"/>
        </w:rPr>
      </w:pPr>
    </w:p>
    <w:p w14:paraId="549E380F" w14:textId="77777777" w:rsidR="008A628E" w:rsidRPr="00FE22F4" w:rsidRDefault="008A628E" w:rsidP="00BA30FA">
      <w:pPr>
        <w:numPr>
          <w:ilvl w:val="0"/>
          <w:numId w:val="4"/>
        </w:numPr>
        <w:rPr>
          <w:rFonts w:asciiTheme="minorHAnsi" w:hAnsiTheme="minorHAnsi" w:cstheme="minorHAnsi"/>
          <w:sz w:val="22"/>
          <w:szCs w:val="22"/>
        </w:rPr>
      </w:pPr>
      <w:r w:rsidRPr="00FE22F4">
        <w:rPr>
          <w:rFonts w:asciiTheme="minorHAnsi" w:hAnsiTheme="minorHAnsi" w:cstheme="minorHAnsi"/>
          <w:sz w:val="22"/>
          <w:szCs w:val="22"/>
        </w:rPr>
        <w:t xml:space="preserve">Le nom et l’adresse du concurrent ; </w:t>
      </w:r>
    </w:p>
    <w:p w14:paraId="54D981C6" w14:textId="77777777" w:rsidR="008A628E" w:rsidRPr="00FE22F4" w:rsidRDefault="008A628E" w:rsidP="00BA30FA">
      <w:pPr>
        <w:numPr>
          <w:ilvl w:val="0"/>
          <w:numId w:val="4"/>
        </w:numPr>
        <w:rPr>
          <w:rFonts w:asciiTheme="minorHAnsi" w:hAnsiTheme="minorHAnsi" w:cstheme="minorHAnsi"/>
          <w:sz w:val="22"/>
          <w:szCs w:val="22"/>
        </w:rPr>
      </w:pPr>
      <w:r w:rsidRPr="00FE22F4">
        <w:rPr>
          <w:rFonts w:asciiTheme="minorHAnsi" w:hAnsiTheme="minorHAnsi" w:cstheme="minorHAnsi"/>
          <w:sz w:val="22"/>
          <w:szCs w:val="22"/>
        </w:rPr>
        <w:t>L’objet du marché ;</w:t>
      </w:r>
    </w:p>
    <w:p w14:paraId="3754591B" w14:textId="77777777" w:rsidR="008A628E" w:rsidRPr="00FE22F4" w:rsidRDefault="008A628E" w:rsidP="00BA30FA">
      <w:pPr>
        <w:numPr>
          <w:ilvl w:val="0"/>
          <w:numId w:val="4"/>
        </w:numPr>
        <w:rPr>
          <w:rFonts w:asciiTheme="minorHAnsi" w:hAnsiTheme="minorHAnsi" w:cstheme="minorHAnsi"/>
          <w:sz w:val="22"/>
          <w:szCs w:val="22"/>
        </w:rPr>
      </w:pPr>
      <w:r w:rsidRPr="00FE22F4">
        <w:rPr>
          <w:rFonts w:asciiTheme="minorHAnsi" w:hAnsiTheme="minorHAnsi" w:cstheme="minorHAnsi"/>
          <w:sz w:val="22"/>
          <w:szCs w:val="22"/>
        </w:rPr>
        <w:t xml:space="preserve">La date et l’heure de la séance d’ouverture des plis ; </w:t>
      </w:r>
    </w:p>
    <w:p w14:paraId="39EB21EC" w14:textId="77777777" w:rsidR="008A628E" w:rsidRPr="00FE22F4" w:rsidRDefault="008A628E" w:rsidP="00BA30FA">
      <w:pPr>
        <w:numPr>
          <w:ilvl w:val="0"/>
          <w:numId w:val="4"/>
        </w:numPr>
        <w:jc w:val="both"/>
        <w:rPr>
          <w:rFonts w:asciiTheme="minorHAnsi" w:hAnsiTheme="minorHAnsi" w:cstheme="minorHAnsi"/>
          <w:sz w:val="22"/>
          <w:szCs w:val="22"/>
        </w:rPr>
      </w:pPr>
      <w:r w:rsidRPr="00FE22F4">
        <w:rPr>
          <w:rFonts w:asciiTheme="minorHAnsi" w:hAnsiTheme="minorHAnsi" w:cstheme="minorHAnsi"/>
          <w:sz w:val="22"/>
          <w:szCs w:val="22"/>
        </w:rPr>
        <w:t>L’avertissement que "</w:t>
      </w:r>
      <w:r w:rsidRPr="00FE22F4">
        <w:rPr>
          <w:rFonts w:asciiTheme="minorHAnsi" w:hAnsiTheme="minorHAnsi" w:cstheme="minorHAnsi"/>
          <w:b/>
          <w:bCs/>
          <w:sz w:val="22"/>
          <w:szCs w:val="22"/>
        </w:rPr>
        <w:t>le pli ne doit être ouvert que par le président de la commission d’appel d’offres lors de la séance publique d’ouverture des plis".</w:t>
      </w:r>
    </w:p>
    <w:p w14:paraId="0C812EA8" w14:textId="77777777" w:rsidR="00187933" w:rsidRPr="00FE22F4" w:rsidRDefault="00187933" w:rsidP="00187933">
      <w:pPr>
        <w:ind w:left="720"/>
        <w:jc w:val="both"/>
        <w:rPr>
          <w:rFonts w:asciiTheme="minorHAnsi" w:hAnsiTheme="minorHAnsi" w:cstheme="minorHAnsi"/>
          <w:sz w:val="22"/>
          <w:szCs w:val="22"/>
        </w:rPr>
      </w:pPr>
    </w:p>
    <w:p w14:paraId="52E7A74A" w14:textId="77777777" w:rsidR="008A628E" w:rsidRPr="00FE22F4" w:rsidRDefault="008A628E" w:rsidP="00BA30FA">
      <w:pPr>
        <w:rPr>
          <w:rFonts w:asciiTheme="minorHAnsi" w:hAnsiTheme="minorHAnsi" w:cstheme="minorHAnsi"/>
          <w:sz w:val="22"/>
          <w:szCs w:val="22"/>
        </w:rPr>
      </w:pPr>
      <w:r w:rsidRPr="00FE22F4">
        <w:rPr>
          <w:rFonts w:asciiTheme="minorHAnsi" w:hAnsiTheme="minorHAnsi" w:cstheme="minorHAnsi"/>
          <w:sz w:val="22"/>
          <w:szCs w:val="22"/>
        </w:rPr>
        <w:t>Ce pli contient trois enveloppes distinctes comprenant pour chacune : </w:t>
      </w:r>
    </w:p>
    <w:p w14:paraId="1C09ADEF" w14:textId="77777777" w:rsidR="008A628E" w:rsidRPr="00FE22F4" w:rsidRDefault="008A628E" w:rsidP="00C77239">
      <w:pPr>
        <w:widowControl w:val="0"/>
        <w:numPr>
          <w:ilvl w:val="0"/>
          <w:numId w:val="14"/>
        </w:numPr>
        <w:tabs>
          <w:tab w:val="clear" w:pos="720"/>
          <w:tab w:val="num" w:pos="567"/>
        </w:tabs>
        <w:kinsoku w:val="0"/>
        <w:ind w:left="567" w:right="72" w:hanging="283"/>
        <w:jc w:val="both"/>
        <w:rPr>
          <w:rFonts w:asciiTheme="minorHAnsi" w:hAnsiTheme="minorHAnsi" w:cstheme="minorHAnsi"/>
          <w:sz w:val="22"/>
          <w:szCs w:val="22"/>
        </w:rPr>
      </w:pPr>
      <w:r w:rsidRPr="00FE22F4">
        <w:rPr>
          <w:rFonts w:asciiTheme="minorHAnsi" w:hAnsiTheme="minorHAnsi" w:cstheme="minorHAnsi"/>
          <w:sz w:val="22"/>
          <w:szCs w:val="22"/>
        </w:rPr>
        <w:t>la première enveloppe contient les pièces des dossiers administratif</w:t>
      </w:r>
      <w:r w:rsidR="009D77F1" w:rsidRPr="00FE22F4">
        <w:rPr>
          <w:rFonts w:asciiTheme="minorHAnsi" w:hAnsiTheme="minorHAnsi" w:cstheme="minorHAnsi"/>
          <w:sz w:val="22"/>
          <w:szCs w:val="22"/>
        </w:rPr>
        <w:t>,</w:t>
      </w:r>
      <w:r w:rsidRPr="00FE22F4">
        <w:rPr>
          <w:rFonts w:asciiTheme="minorHAnsi" w:hAnsiTheme="minorHAnsi" w:cstheme="minorHAnsi"/>
          <w:sz w:val="22"/>
          <w:szCs w:val="22"/>
        </w:rPr>
        <w:t xml:space="preserve"> technique</w:t>
      </w:r>
      <w:r w:rsidR="009D77F1" w:rsidRPr="00FE22F4">
        <w:rPr>
          <w:rFonts w:asciiTheme="minorHAnsi" w:hAnsiTheme="minorHAnsi" w:cstheme="minorHAnsi"/>
          <w:sz w:val="22"/>
          <w:szCs w:val="22"/>
        </w:rPr>
        <w:t xml:space="preserve"> </w:t>
      </w:r>
      <w:r w:rsidR="00DB287B" w:rsidRPr="00FE22F4">
        <w:rPr>
          <w:rFonts w:asciiTheme="minorHAnsi" w:hAnsiTheme="minorHAnsi" w:cstheme="minorHAnsi"/>
          <w:sz w:val="22"/>
          <w:szCs w:val="22"/>
        </w:rPr>
        <w:t>et</w:t>
      </w:r>
      <w:r w:rsidRPr="00FE22F4">
        <w:rPr>
          <w:rFonts w:asciiTheme="minorHAnsi" w:hAnsiTheme="minorHAnsi" w:cstheme="minorHAnsi"/>
          <w:sz w:val="22"/>
          <w:szCs w:val="22"/>
        </w:rPr>
        <w:t xml:space="preserve"> le cahier des prescriptions spéciales paraphé et signé par le concurrent ou la personne habilitée par lui à cet</w:t>
      </w:r>
      <w:r w:rsidR="009D77F1" w:rsidRPr="00FE22F4">
        <w:rPr>
          <w:rFonts w:asciiTheme="minorHAnsi" w:hAnsiTheme="minorHAnsi" w:cstheme="minorHAnsi"/>
          <w:sz w:val="22"/>
          <w:szCs w:val="22"/>
        </w:rPr>
        <w:t xml:space="preserve"> </w:t>
      </w:r>
      <w:r w:rsidRPr="00FE22F4">
        <w:rPr>
          <w:rFonts w:asciiTheme="minorHAnsi" w:hAnsiTheme="minorHAnsi" w:cstheme="minorHAnsi"/>
          <w:sz w:val="22"/>
          <w:szCs w:val="22"/>
        </w:rPr>
        <w:t xml:space="preserve">effet. Cette enveloppe doit être fermée et porter de façon apparente la </w:t>
      </w:r>
      <w:r w:rsidR="000C745E" w:rsidRPr="00FE22F4">
        <w:rPr>
          <w:rFonts w:asciiTheme="minorHAnsi" w:hAnsiTheme="minorHAnsi" w:cstheme="minorHAnsi"/>
          <w:sz w:val="22"/>
          <w:szCs w:val="22"/>
        </w:rPr>
        <w:t>mention "dossiers administratif</w:t>
      </w:r>
      <w:r w:rsidR="00DB287B" w:rsidRPr="00FE22F4">
        <w:rPr>
          <w:rFonts w:asciiTheme="minorHAnsi" w:hAnsiTheme="minorHAnsi" w:cstheme="minorHAnsi"/>
          <w:sz w:val="22"/>
          <w:szCs w:val="22"/>
        </w:rPr>
        <w:t>,</w:t>
      </w:r>
      <w:r w:rsidR="009D77F1" w:rsidRPr="00FE22F4">
        <w:rPr>
          <w:rFonts w:asciiTheme="minorHAnsi" w:hAnsiTheme="minorHAnsi" w:cstheme="minorHAnsi"/>
          <w:sz w:val="22"/>
          <w:szCs w:val="22"/>
        </w:rPr>
        <w:t xml:space="preserve"> </w:t>
      </w:r>
      <w:r w:rsidRPr="00FE22F4">
        <w:rPr>
          <w:rFonts w:asciiTheme="minorHAnsi" w:hAnsiTheme="minorHAnsi" w:cstheme="minorHAnsi"/>
          <w:sz w:val="22"/>
          <w:szCs w:val="22"/>
        </w:rPr>
        <w:t>technique</w:t>
      </w:r>
      <w:r w:rsidR="00DB287B" w:rsidRPr="00FE22F4">
        <w:rPr>
          <w:rFonts w:asciiTheme="minorHAnsi" w:hAnsiTheme="minorHAnsi" w:cstheme="minorHAnsi"/>
          <w:sz w:val="22"/>
          <w:szCs w:val="22"/>
        </w:rPr>
        <w:t xml:space="preserve"> </w:t>
      </w:r>
      <w:r w:rsidR="00E77974" w:rsidRPr="00FE22F4">
        <w:rPr>
          <w:rFonts w:asciiTheme="minorHAnsi" w:hAnsiTheme="minorHAnsi" w:cstheme="minorHAnsi"/>
          <w:sz w:val="22"/>
          <w:szCs w:val="22"/>
        </w:rPr>
        <w:t>et le cahier des prescriptions spéciales</w:t>
      </w:r>
      <w:r w:rsidRPr="00FE22F4">
        <w:rPr>
          <w:rFonts w:asciiTheme="minorHAnsi" w:hAnsiTheme="minorHAnsi" w:cstheme="minorHAnsi"/>
          <w:sz w:val="22"/>
          <w:szCs w:val="22"/>
        </w:rPr>
        <w:t xml:space="preserve"> ";</w:t>
      </w:r>
    </w:p>
    <w:p w14:paraId="3A625A74" w14:textId="77777777" w:rsidR="008A628E" w:rsidRPr="00FE22F4" w:rsidRDefault="008A628E" w:rsidP="00C77239">
      <w:pPr>
        <w:widowControl w:val="0"/>
        <w:numPr>
          <w:ilvl w:val="0"/>
          <w:numId w:val="14"/>
        </w:numPr>
        <w:tabs>
          <w:tab w:val="clear" w:pos="720"/>
          <w:tab w:val="num" w:pos="567"/>
        </w:tabs>
        <w:kinsoku w:val="0"/>
        <w:ind w:left="567" w:right="72" w:hanging="283"/>
        <w:jc w:val="both"/>
        <w:rPr>
          <w:rFonts w:asciiTheme="minorHAnsi" w:hAnsiTheme="minorHAnsi" w:cstheme="minorHAnsi"/>
          <w:sz w:val="22"/>
          <w:szCs w:val="22"/>
        </w:rPr>
      </w:pPr>
      <w:r w:rsidRPr="00FE22F4">
        <w:rPr>
          <w:rFonts w:asciiTheme="minorHAnsi" w:hAnsiTheme="minorHAnsi" w:cstheme="minorHAnsi"/>
          <w:sz w:val="22"/>
          <w:szCs w:val="22"/>
        </w:rPr>
        <w:t>la deuxième enveloppe contient l'offre financière. Elle doit être fermée et porter de façon apparente la mention "offre financière"</w:t>
      </w:r>
      <w:r w:rsidR="009D77F1" w:rsidRPr="00FE22F4">
        <w:rPr>
          <w:rFonts w:asciiTheme="minorHAnsi" w:hAnsiTheme="minorHAnsi" w:cstheme="minorHAnsi"/>
          <w:sz w:val="22"/>
          <w:szCs w:val="22"/>
        </w:rPr>
        <w:t xml:space="preserve"> </w:t>
      </w:r>
      <w:r w:rsidRPr="00FE22F4">
        <w:rPr>
          <w:rFonts w:asciiTheme="minorHAnsi" w:hAnsiTheme="minorHAnsi" w:cstheme="minorHAnsi"/>
          <w:sz w:val="22"/>
          <w:szCs w:val="22"/>
        </w:rPr>
        <w:t>;</w:t>
      </w:r>
    </w:p>
    <w:p w14:paraId="6A34E98E" w14:textId="77777777" w:rsidR="008A628E" w:rsidRPr="00FE22F4" w:rsidRDefault="008A628E" w:rsidP="00C77239">
      <w:pPr>
        <w:widowControl w:val="0"/>
        <w:numPr>
          <w:ilvl w:val="0"/>
          <w:numId w:val="14"/>
        </w:numPr>
        <w:tabs>
          <w:tab w:val="clear" w:pos="720"/>
          <w:tab w:val="num" w:pos="567"/>
        </w:tabs>
        <w:kinsoku w:val="0"/>
        <w:ind w:left="567" w:right="72" w:hanging="283"/>
        <w:jc w:val="both"/>
        <w:rPr>
          <w:rFonts w:asciiTheme="minorHAnsi" w:hAnsiTheme="minorHAnsi" w:cstheme="minorHAnsi"/>
          <w:sz w:val="22"/>
          <w:szCs w:val="22"/>
        </w:rPr>
      </w:pPr>
      <w:r w:rsidRPr="00FE22F4">
        <w:rPr>
          <w:rFonts w:asciiTheme="minorHAnsi" w:hAnsiTheme="minorHAnsi" w:cstheme="minorHAnsi"/>
          <w:sz w:val="22"/>
          <w:szCs w:val="22"/>
        </w:rPr>
        <w:t>la troisième enveloppe contient l'offre technique. Elle doit être fermée et porter de façon apparente la mention "offre technique".</w:t>
      </w:r>
    </w:p>
    <w:p w14:paraId="0AF0EF7D" w14:textId="77777777" w:rsidR="008A628E" w:rsidRPr="00FE22F4" w:rsidRDefault="008A628E" w:rsidP="00BA30FA">
      <w:pPr>
        <w:pStyle w:val="NormalWeb"/>
        <w:spacing w:before="0" w:beforeAutospacing="0" w:after="0" w:afterAutospacing="0"/>
        <w:jc w:val="both"/>
        <w:rPr>
          <w:rFonts w:asciiTheme="minorHAnsi" w:hAnsiTheme="minorHAnsi" w:cstheme="minorHAnsi"/>
          <w:sz w:val="22"/>
          <w:szCs w:val="22"/>
        </w:rPr>
      </w:pPr>
    </w:p>
    <w:p w14:paraId="58204E66" w14:textId="77777777" w:rsidR="008A628E" w:rsidRPr="00FE22F4" w:rsidRDefault="008A628E" w:rsidP="00BA30FA">
      <w:pPr>
        <w:pStyle w:val="NormalWeb"/>
        <w:spacing w:before="0" w:beforeAutospacing="0" w:after="0" w:afterAutospacing="0"/>
        <w:jc w:val="both"/>
        <w:rPr>
          <w:rFonts w:asciiTheme="minorHAnsi" w:hAnsiTheme="minorHAnsi" w:cstheme="minorHAnsi"/>
          <w:sz w:val="22"/>
          <w:szCs w:val="22"/>
        </w:rPr>
      </w:pPr>
      <w:r w:rsidRPr="00FE22F4">
        <w:rPr>
          <w:rFonts w:asciiTheme="minorHAnsi" w:hAnsiTheme="minorHAnsi" w:cstheme="minorHAnsi"/>
          <w:sz w:val="22"/>
          <w:szCs w:val="22"/>
        </w:rPr>
        <w:t xml:space="preserve">Les trois enveloppes visées ci-dessus indiquent de manière apparente : </w:t>
      </w:r>
    </w:p>
    <w:p w14:paraId="6A6C7D89" w14:textId="77777777" w:rsidR="008A628E" w:rsidRPr="00FE22F4" w:rsidRDefault="008A628E" w:rsidP="00BA30FA">
      <w:pPr>
        <w:numPr>
          <w:ilvl w:val="0"/>
          <w:numId w:val="5"/>
        </w:numPr>
        <w:rPr>
          <w:rFonts w:asciiTheme="minorHAnsi" w:hAnsiTheme="minorHAnsi" w:cstheme="minorHAnsi"/>
          <w:sz w:val="22"/>
          <w:szCs w:val="22"/>
        </w:rPr>
      </w:pPr>
      <w:r w:rsidRPr="00FE22F4">
        <w:rPr>
          <w:rFonts w:asciiTheme="minorHAnsi" w:hAnsiTheme="minorHAnsi" w:cstheme="minorHAnsi"/>
          <w:sz w:val="22"/>
          <w:szCs w:val="22"/>
        </w:rPr>
        <w:t xml:space="preserve">Le nom et l'adresse du concurrent ; </w:t>
      </w:r>
    </w:p>
    <w:p w14:paraId="5F18F2D8" w14:textId="77777777" w:rsidR="008A628E" w:rsidRPr="00FE22F4" w:rsidRDefault="008A628E" w:rsidP="00BA30FA">
      <w:pPr>
        <w:numPr>
          <w:ilvl w:val="0"/>
          <w:numId w:val="5"/>
        </w:numPr>
        <w:rPr>
          <w:rFonts w:asciiTheme="minorHAnsi" w:hAnsiTheme="minorHAnsi" w:cstheme="minorHAnsi"/>
          <w:sz w:val="22"/>
          <w:szCs w:val="22"/>
        </w:rPr>
      </w:pPr>
      <w:r w:rsidRPr="00FE22F4">
        <w:rPr>
          <w:rFonts w:asciiTheme="minorHAnsi" w:hAnsiTheme="minorHAnsi" w:cstheme="minorHAnsi"/>
          <w:sz w:val="22"/>
          <w:szCs w:val="22"/>
        </w:rPr>
        <w:t xml:space="preserve">L'objet du marché ; </w:t>
      </w:r>
    </w:p>
    <w:p w14:paraId="5B292EE5" w14:textId="77777777" w:rsidR="008A628E" w:rsidRPr="00FE22F4" w:rsidRDefault="008A628E" w:rsidP="00BA30FA">
      <w:pPr>
        <w:numPr>
          <w:ilvl w:val="0"/>
          <w:numId w:val="5"/>
        </w:numPr>
        <w:rPr>
          <w:rFonts w:asciiTheme="minorHAnsi" w:hAnsiTheme="minorHAnsi" w:cstheme="minorHAnsi"/>
          <w:sz w:val="22"/>
          <w:szCs w:val="22"/>
        </w:rPr>
      </w:pPr>
      <w:r w:rsidRPr="00FE22F4">
        <w:rPr>
          <w:rFonts w:asciiTheme="minorHAnsi" w:hAnsiTheme="minorHAnsi" w:cstheme="minorHAnsi"/>
          <w:sz w:val="22"/>
          <w:szCs w:val="22"/>
        </w:rPr>
        <w:t>La date et l'heure de la séance d'ouverture des plis ;</w:t>
      </w:r>
    </w:p>
    <w:p w14:paraId="55F8ECA5" w14:textId="77777777" w:rsidR="008A628E" w:rsidRPr="00FE22F4" w:rsidRDefault="008A628E" w:rsidP="00BA30FA">
      <w:pPr>
        <w:numPr>
          <w:ilvl w:val="0"/>
          <w:numId w:val="5"/>
        </w:numPr>
        <w:rPr>
          <w:rFonts w:asciiTheme="minorHAnsi" w:hAnsiTheme="minorHAnsi" w:cstheme="minorHAnsi"/>
          <w:sz w:val="22"/>
          <w:szCs w:val="22"/>
        </w:rPr>
      </w:pPr>
      <w:r w:rsidRPr="00FE22F4">
        <w:rPr>
          <w:rFonts w:asciiTheme="minorHAnsi" w:hAnsiTheme="minorHAnsi" w:cstheme="minorHAnsi"/>
          <w:sz w:val="22"/>
          <w:szCs w:val="22"/>
        </w:rPr>
        <w:t>La mention «très urgent» lorsque le pli est envoyé par poste.</w:t>
      </w:r>
    </w:p>
    <w:p w14:paraId="499B4D88" w14:textId="77777777" w:rsidR="008A628E" w:rsidRPr="00FE22F4" w:rsidRDefault="008A628E" w:rsidP="00BA30FA">
      <w:pPr>
        <w:ind w:left="360"/>
        <w:rPr>
          <w:rFonts w:asciiTheme="minorHAnsi" w:hAnsiTheme="minorHAnsi" w:cstheme="minorHAnsi"/>
          <w:bCs/>
          <w:sz w:val="22"/>
          <w:szCs w:val="22"/>
          <w:u w:val="single"/>
        </w:rPr>
      </w:pPr>
    </w:p>
    <w:p w14:paraId="65FA4135" w14:textId="77777777" w:rsidR="008A628E" w:rsidRPr="00FE22F4" w:rsidRDefault="008A628E" w:rsidP="00BA30FA">
      <w:pPr>
        <w:rPr>
          <w:rFonts w:asciiTheme="minorHAnsi" w:hAnsiTheme="minorHAnsi" w:cstheme="minorHAnsi"/>
          <w:b/>
          <w:sz w:val="22"/>
          <w:szCs w:val="22"/>
          <w:u w:val="single"/>
        </w:rPr>
      </w:pPr>
      <w:r w:rsidRPr="00FE22F4">
        <w:rPr>
          <w:rFonts w:asciiTheme="minorHAnsi" w:hAnsiTheme="minorHAnsi" w:cstheme="minorHAnsi"/>
          <w:b/>
          <w:sz w:val="22"/>
          <w:szCs w:val="22"/>
          <w:u w:val="single"/>
        </w:rPr>
        <w:t>Notez bien que les enveloppes doivent être insérées dans un seul pli.</w:t>
      </w:r>
    </w:p>
    <w:p w14:paraId="4CA4702F" w14:textId="77777777" w:rsidR="00DC4678" w:rsidRPr="00FE22F4" w:rsidRDefault="00DC4678" w:rsidP="00BA30FA">
      <w:pPr>
        <w:widowControl w:val="0"/>
        <w:autoSpaceDE w:val="0"/>
        <w:autoSpaceDN w:val="0"/>
        <w:adjustRightInd w:val="0"/>
        <w:rPr>
          <w:rFonts w:asciiTheme="minorHAnsi" w:hAnsiTheme="minorHAnsi" w:cstheme="minorHAnsi"/>
          <w:b/>
          <w:sz w:val="22"/>
          <w:szCs w:val="22"/>
          <w:u w:val="single"/>
        </w:rPr>
      </w:pPr>
    </w:p>
    <w:p w14:paraId="5B70A46C" w14:textId="77777777" w:rsidR="008A628E" w:rsidRPr="00FE22F4" w:rsidRDefault="008A628E" w:rsidP="001705A4">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ARTICLE 1</w:t>
      </w:r>
      <w:r w:rsidR="001705A4" w:rsidRPr="00FE22F4">
        <w:rPr>
          <w:rFonts w:asciiTheme="minorHAnsi" w:hAnsiTheme="minorHAnsi" w:cstheme="minorHAnsi"/>
          <w:b/>
          <w:sz w:val="22"/>
          <w:szCs w:val="22"/>
          <w:u w:val="single"/>
        </w:rPr>
        <w:t>8</w:t>
      </w:r>
      <w:r w:rsidRPr="00FE22F4">
        <w:rPr>
          <w:rFonts w:asciiTheme="minorHAnsi" w:hAnsiTheme="minorHAnsi" w:cstheme="minorHAnsi"/>
          <w:b/>
          <w:sz w:val="22"/>
          <w:szCs w:val="22"/>
          <w:u w:val="single"/>
        </w:rPr>
        <w:t> : LANGUE DE PRESENTATION DES DOSSIERS</w:t>
      </w:r>
    </w:p>
    <w:p w14:paraId="0B60ABEA" w14:textId="77777777" w:rsidR="008A628E" w:rsidRPr="00FE22F4" w:rsidRDefault="008A628E" w:rsidP="00BA30FA">
      <w:pPr>
        <w:rPr>
          <w:rFonts w:asciiTheme="minorHAnsi" w:hAnsiTheme="minorHAnsi" w:cstheme="minorHAnsi"/>
          <w:sz w:val="22"/>
          <w:szCs w:val="22"/>
        </w:rPr>
      </w:pPr>
      <w:r w:rsidRPr="00FE22F4">
        <w:rPr>
          <w:rFonts w:asciiTheme="minorHAnsi" w:hAnsiTheme="minorHAnsi" w:cstheme="minorHAnsi"/>
          <w:sz w:val="22"/>
          <w:szCs w:val="22"/>
        </w:rPr>
        <w:t> </w:t>
      </w:r>
    </w:p>
    <w:p w14:paraId="16AFD9F8" w14:textId="4140F770" w:rsidR="008A628E" w:rsidRPr="00FE22F4" w:rsidRDefault="008A628E" w:rsidP="00BA30FA">
      <w:pPr>
        <w:jc w:val="both"/>
        <w:rPr>
          <w:rFonts w:asciiTheme="minorHAnsi" w:hAnsiTheme="minorHAnsi" w:cstheme="minorHAnsi"/>
          <w:sz w:val="22"/>
          <w:szCs w:val="22"/>
        </w:rPr>
      </w:pPr>
      <w:r w:rsidRPr="00FE22F4">
        <w:rPr>
          <w:rFonts w:asciiTheme="minorHAnsi" w:hAnsiTheme="minorHAnsi" w:cstheme="minorHAnsi"/>
          <w:sz w:val="22"/>
          <w:szCs w:val="22"/>
        </w:rPr>
        <w:t>Toutes les pièces contenues dans le dossier administratif sont en langue française. Les autres pièces contenues dans l’offre peuvent être en langue française ou anglaise.</w:t>
      </w:r>
    </w:p>
    <w:p w14:paraId="7349CE24" w14:textId="77777777" w:rsidR="008A628E" w:rsidRPr="00FE22F4" w:rsidRDefault="008A628E" w:rsidP="00BA30FA">
      <w:pPr>
        <w:jc w:val="both"/>
        <w:rPr>
          <w:rFonts w:asciiTheme="minorHAnsi" w:hAnsiTheme="minorHAnsi" w:cstheme="minorHAnsi"/>
          <w:b/>
          <w:sz w:val="22"/>
          <w:szCs w:val="22"/>
          <w:u w:val="single"/>
        </w:rPr>
      </w:pPr>
    </w:p>
    <w:p w14:paraId="71762D1E" w14:textId="77777777" w:rsidR="00C37C6C" w:rsidRPr="00FE22F4" w:rsidRDefault="008A628E" w:rsidP="001705A4">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ARTICLE 1</w:t>
      </w:r>
      <w:r w:rsidR="001705A4" w:rsidRPr="00FE22F4">
        <w:rPr>
          <w:rFonts w:asciiTheme="minorHAnsi" w:hAnsiTheme="minorHAnsi" w:cstheme="minorHAnsi"/>
          <w:b/>
          <w:sz w:val="22"/>
          <w:szCs w:val="22"/>
          <w:u w:val="single"/>
        </w:rPr>
        <w:t>9</w:t>
      </w:r>
      <w:r w:rsidRPr="00FE22F4">
        <w:rPr>
          <w:rFonts w:asciiTheme="minorHAnsi" w:hAnsiTheme="minorHAnsi" w:cstheme="minorHAnsi"/>
          <w:b/>
          <w:sz w:val="22"/>
          <w:szCs w:val="22"/>
          <w:u w:val="single"/>
        </w:rPr>
        <w:t> : DEPOT DES PLIS DES CONCURRENTS </w:t>
      </w:r>
    </w:p>
    <w:p w14:paraId="5DADC36B" w14:textId="77777777" w:rsidR="00187933" w:rsidRPr="00FE22F4" w:rsidRDefault="00187933" w:rsidP="00BA30FA">
      <w:pPr>
        <w:ind w:right="72"/>
        <w:jc w:val="both"/>
        <w:rPr>
          <w:rFonts w:asciiTheme="minorHAnsi" w:hAnsiTheme="minorHAnsi" w:cstheme="minorHAnsi"/>
          <w:sz w:val="22"/>
          <w:szCs w:val="22"/>
        </w:rPr>
      </w:pPr>
    </w:p>
    <w:p w14:paraId="6E2ED2E2" w14:textId="77777777" w:rsidR="008A628E" w:rsidRPr="00FE22F4" w:rsidRDefault="008A628E"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Les plis sont, au choix des concurrents :</w:t>
      </w:r>
    </w:p>
    <w:p w14:paraId="155D2157" w14:textId="77777777" w:rsidR="009D77F1" w:rsidRPr="00FE22F4" w:rsidRDefault="008A628E" w:rsidP="00C77239">
      <w:pPr>
        <w:pStyle w:val="Paragraphedeliste"/>
        <w:widowControl w:val="0"/>
        <w:numPr>
          <w:ilvl w:val="0"/>
          <w:numId w:val="33"/>
        </w:numPr>
        <w:tabs>
          <w:tab w:val="left" w:pos="585"/>
        </w:tabs>
        <w:kinsoku w:val="0"/>
        <w:ind w:right="72"/>
        <w:jc w:val="both"/>
        <w:rPr>
          <w:rFonts w:asciiTheme="minorHAnsi" w:hAnsiTheme="minorHAnsi" w:cstheme="minorHAnsi"/>
          <w:sz w:val="22"/>
          <w:szCs w:val="22"/>
        </w:rPr>
      </w:pPr>
      <w:r w:rsidRPr="00FE22F4">
        <w:rPr>
          <w:rFonts w:asciiTheme="minorHAnsi" w:hAnsiTheme="minorHAnsi" w:cstheme="minorHAnsi"/>
          <w:sz w:val="22"/>
          <w:szCs w:val="22"/>
        </w:rPr>
        <w:t>soit déposés, contre récépissé, dans le bureau du maître d'ouvrage indiqué dans l'avis d'appel d'offres ou, le cas échéant, l’avis rectificatif de report de la date d’ouverture des plis ; et ce, au plus tard la veille de la séance d’ouverture des plis;</w:t>
      </w:r>
    </w:p>
    <w:p w14:paraId="30D4B630" w14:textId="77777777" w:rsidR="009D77F1" w:rsidRPr="00FE22F4" w:rsidRDefault="009D77F1" w:rsidP="009D77F1">
      <w:pPr>
        <w:pStyle w:val="Paragraphedeliste"/>
        <w:widowControl w:val="0"/>
        <w:tabs>
          <w:tab w:val="left" w:pos="585"/>
        </w:tabs>
        <w:kinsoku w:val="0"/>
        <w:ind w:left="644" w:right="72"/>
        <w:jc w:val="both"/>
        <w:rPr>
          <w:rFonts w:asciiTheme="minorHAnsi" w:hAnsiTheme="minorHAnsi" w:cstheme="minorHAnsi"/>
          <w:sz w:val="22"/>
          <w:szCs w:val="22"/>
        </w:rPr>
      </w:pPr>
    </w:p>
    <w:p w14:paraId="6B5E1006" w14:textId="77777777" w:rsidR="009D77F1" w:rsidRPr="00FE22F4" w:rsidRDefault="008A628E" w:rsidP="00C77239">
      <w:pPr>
        <w:pStyle w:val="Paragraphedeliste"/>
        <w:widowControl w:val="0"/>
        <w:numPr>
          <w:ilvl w:val="0"/>
          <w:numId w:val="33"/>
        </w:numPr>
        <w:tabs>
          <w:tab w:val="left" w:pos="585"/>
        </w:tabs>
        <w:kinsoku w:val="0"/>
        <w:ind w:right="72"/>
        <w:jc w:val="both"/>
        <w:rPr>
          <w:rFonts w:asciiTheme="minorHAnsi" w:hAnsiTheme="minorHAnsi" w:cstheme="minorHAnsi"/>
          <w:sz w:val="22"/>
          <w:szCs w:val="22"/>
        </w:rPr>
      </w:pPr>
      <w:r w:rsidRPr="00FE22F4">
        <w:rPr>
          <w:rFonts w:asciiTheme="minorHAnsi" w:hAnsiTheme="minorHAnsi" w:cstheme="minorHAnsi"/>
          <w:sz w:val="22"/>
          <w:szCs w:val="22"/>
        </w:rPr>
        <w:t>soit envoyés, par courrier recommandé avec accusé de réception, au bureau précité;</w:t>
      </w:r>
    </w:p>
    <w:p w14:paraId="1299A60D" w14:textId="77777777" w:rsidR="009D77F1" w:rsidRPr="00FE22F4" w:rsidRDefault="009D77F1" w:rsidP="009D77F1">
      <w:pPr>
        <w:pStyle w:val="Paragraphedeliste"/>
        <w:rPr>
          <w:rFonts w:asciiTheme="minorHAnsi" w:hAnsiTheme="minorHAnsi" w:cstheme="minorHAnsi"/>
          <w:sz w:val="22"/>
          <w:szCs w:val="22"/>
        </w:rPr>
      </w:pPr>
    </w:p>
    <w:p w14:paraId="2B83FB8B" w14:textId="77777777" w:rsidR="009D77F1" w:rsidRPr="00FE22F4" w:rsidRDefault="005A16E4" w:rsidP="00C77239">
      <w:pPr>
        <w:pStyle w:val="Paragraphedeliste"/>
        <w:widowControl w:val="0"/>
        <w:numPr>
          <w:ilvl w:val="0"/>
          <w:numId w:val="33"/>
        </w:numPr>
        <w:tabs>
          <w:tab w:val="left" w:pos="585"/>
        </w:tabs>
        <w:kinsoku w:val="0"/>
        <w:ind w:right="72"/>
        <w:jc w:val="both"/>
        <w:rPr>
          <w:rFonts w:asciiTheme="minorHAnsi" w:hAnsiTheme="minorHAnsi" w:cstheme="minorHAnsi"/>
          <w:sz w:val="22"/>
          <w:szCs w:val="22"/>
        </w:rPr>
      </w:pPr>
      <w:r w:rsidRPr="00FE22F4">
        <w:rPr>
          <w:rFonts w:asciiTheme="minorHAnsi" w:hAnsiTheme="minorHAnsi" w:cstheme="minorHAnsi"/>
          <w:sz w:val="22"/>
          <w:szCs w:val="22"/>
        </w:rPr>
        <w:t>soit les transmettre, par voie électronique conformément aux dispositions de l’arrêté du ministre de l’économie et des finances n°20-14 du 8 kaada 1435 (04 septembre 2014) relatif à la dématérialisation des procédures de passation des marchés publics;</w:t>
      </w:r>
    </w:p>
    <w:p w14:paraId="0155CD88" w14:textId="77777777" w:rsidR="009D77F1" w:rsidRPr="00FE22F4" w:rsidRDefault="009D77F1" w:rsidP="009D77F1">
      <w:pPr>
        <w:pStyle w:val="Paragraphedeliste"/>
        <w:rPr>
          <w:rFonts w:asciiTheme="minorHAnsi" w:hAnsiTheme="minorHAnsi" w:cstheme="minorHAnsi"/>
          <w:sz w:val="22"/>
          <w:szCs w:val="22"/>
        </w:rPr>
      </w:pPr>
    </w:p>
    <w:p w14:paraId="53BA7933" w14:textId="77777777" w:rsidR="008A628E" w:rsidRPr="00FE22F4" w:rsidRDefault="008A628E" w:rsidP="00C77239">
      <w:pPr>
        <w:pStyle w:val="Paragraphedeliste"/>
        <w:widowControl w:val="0"/>
        <w:numPr>
          <w:ilvl w:val="0"/>
          <w:numId w:val="33"/>
        </w:numPr>
        <w:tabs>
          <w:tab w:val="left" w:pos="585"/>
        </w:tabs>
        <w:kinsoku w:val="0"/>
        <w:ind w:right="72"/>
        <w:jc w:val="both"/>
        <w:rPr>
          <w:rFonts w:asciiTheme="minorHAnsi" w:hAnsiTheme="minorHAnsi" w:cstheme="minorHAnsi"/>
          <w:sz w:val="22"/>
          <w:szCs w:val="22"/>
        </w:rPr>
      </w:pPr>
      <w:r w:rsidRPr="00FE22F4">
        <w:rPr>
          <w:rFonts w:asciiTheme="minorHAnsi" w:hAnsiTheme="minorHAnsi" w:cstheme="minorHAnsi"/>
          <w:sz w:val="22"/>
          <w:szCs w:val="22"/>
        </w:rPr>
        <w:t>soit remis, séance tenante, au président de la commission d'appel d'offres au début de la séance, et avant l'ouverture des plis;</w:t>
      </w:r>
    </w:p>
    <w:p w14:paraId="33C88C78" w14:textId="77777777" w:rsidR="009D77F1" w:rsidRPr="00FE22F4" w:rsidRDefault="009D77F1" w:rsidP="009D77F1">
      <w:pPr>
        <w:widowControl w:val="0"/>
        <w:tabs>
          <w:tab w:val="left" w:pos="585"/>
        </w:tabs>
        <w:kinsoku w:val="0"/>
        <w:ind w:right="72"/>
        <w:jc w:val="both"/>
        <w:rPr>
          <w:rFonts w:asciiTheme="minorHAnsi" w:hAnsiTheme="minorHAnsi" w:cstheme="minorHAnsi"/>
          <w:sz w:val="22"/>
          <w:szCs w:val="22"/>
        </w:rPr>
      </w:pPr>
    </w:p>
    <w:p w14:paraId="2FC1AEF6" w14:textId="77777777" w:rsidR="00777639" w:rsidRPr="00FE22F4" w:rsidRDefault="00777639" w:rsidP="00C77239">
      <w:pPr>
        <w:pStyle w:val="Paragraphedeliste"/>
        <w:numPr>
          <w:ilvl w:val="0"/>
          <w:numId w:val="34"/>
        </w:numPr>
        <w:jc w:val="both"/>
        <w:rPr>
          <w:rFonts w:asciiTheme="minorHAnsi" w:hAnsiTheme="minorHAnsi" w:cstheme="minorHAnsi"/>
          <w:b/>
          <w:sz w:val="22"/>
          <w:szCs w:val="22"/>
        </w:rPr>
      </w:pPr>
      <w:r w:rsidRPr="00FE22F4">
        <w:rPr>
          <w:rFonts w:asciiTheme="minorHAnsi" w:hAnsiTheme="minorHAnsi" w:cstheme="minorHAnsi"/>
          <w:b/>
          <w:sz w:val="22"/>
          <w:szCs w:val="22"/>
        </w:rPr>
        <w:t>(NB : les offres reçues par voie postale (nationale ou internationale) doivent indiquer de manière lisible sur les enveloppes extérieur</w:t>
      </w:r>
      <w:r w:rsidR="003320FA" w:rsidRPr="00FE22F4">
        <w:rPr>
          <w:rFonts w:asciiTheme="minorHAnsi" w:hAnsiTheme="minorHAnsi" w:cstheme="minorHAnsi"/>
          <w:b/>
          <w:sz w:val="22"/>
          <w:szCs w:val="22"/>
        </w:rPr>
        <w:t>e</w:t>
      </w:r>
      <w:r w:rsidRPr="00FE22F4">
        <w:rPr>
          <w:rFonts w:asciiTheme="minorHAnsi" w:hAnsiTheme="minorHAnsi" w:cstheme="minorHAnsi"/>
          <w:b/>
          <w:sz w:val="22"/>
          <w:szCs w:val="22"/>
        </w:rPr>
        <w:t>s les indications suivantes :</w:t>
      </w:r>
    </w:p>
    <w:p w14:paraId="3461E544" w14:textId="77777777" w:rsidR="00777639" w:rsidRPr="00FE22F4" w:rsidRDefault="00777639" w:rsidP="00C77239">
      <w:pPr>
        <w:pStyle w:val="Paragraphedeliste"/>
        <w:numPr>
          <w:ilvl w:val="0"/>
          <w:numId w:val="35"/>
        </w:numPr>
        <w:ind w:left="1276" w:hanging="283"/>
        <w:rPr>
          <w:rFonts w:asciiTheme="minorHAnsi" w:eastAsia="Calibri" w:hAnsiTheme="minorHAnsi" w:cstheme="minorHAnsi"/>
          <w:b/>
          <w:sz w:val="22"/>
          <w:szCs w:val="22"/>
        </w:rPr>
      </w:pPr>
      <w:r w:rsidRPr="00FE22F4">
        <w:rPr>
          <w:rFonts w:asciiTheme="minorHAnsi" w:hAnsiTheme="minorHAnsi" w:cstheme="minorHAnsi"/>
          <w:b/>
          <w:sz w:val="22"/>
          <w:szCs w:val="22"/>
        </w:rPr>
        <w:t>le nom du soumissionnaire et son adresse;</w:t>
      </w:r>
    </w:p>
    <w:p w14:paraId="2AA529A3" w14:textId="77777777" w:rsidR="00777639" w:rsidRPr="00FE22F4" w:rsidRDefault="00777639" w:rsidP="00C77239">
      <w:pPr>
        <w:pStyle w:val="Paragraphedeliste"/>
        <w:numPr>
          <w:ilvl w:val="0"/>
          <w:numId w:val="35"/>
        </w:numPr>
        <w:ind w:left="1276" w:hanging="283"/>
        <w:rPr>
          <w:rFonts w:asciiTheme="minorHAnsi" w:hAnsiTheme="minorHAnsi" w:cstheme="minorHAnsi"/>
          <w:b/>
          <w:sz w:val="22"/>
          <w:szCs w:val="22"/>
        </w:rPr>
      </w:pPr>
      <w:r w:rsidRPr="00FE22F4">
        <w:rPr>
          <w:rFonts w:asciiTheme="minorHAnsi" w:hAnsiTheme="minorHAnsi" w:cstheme="minorHAnsi"/>
          <w:b/>
          <w:sz w:val="22"/>
          <w:szCs w:val="22"/>
        </w:rPr>
        <w:t>l’objet de l'appel d'offres ainsi  que de la date limite de dépôt des dossiers ;</w:t>
      </w:r>
    </w:p>
    <w:p w14:paraId="1D3B1414" w14:textId="77777777" w:rsidR="00777639" w:rsidRPr="00FE22F4" w:rsidRDefault="00777639" w:rsidP="00C77239">
      <w:pPr>
        <w:pStyle w:val="Paragraphedeliste"/>
        <w:numPr>
          <w:ilvl w:val="0"/>
          <w:numId w:val="35"/>
        </w:numPr>
        <w:ind w:left="1276" w:hanging="283"/>
        <w:rPr>
          <w:rFonts w:asciiTheme="minorHAnsi" w:hAnsiTheme="minorHAnsi" w:cstheme="minorHAnsi"/>
          <w:b/>
          <w:sz w:val="22"/>
          <w:szCs w:val="22"/>
        </w:rPr>
      </w:pPr>
      <w:r w:rsidRPr="00FE22F4">
        <w:rPr>
          <w:rFonts w:asciiTheme="minorHAnsi" w:hAnsiTheme="minorHAnsi" w:cstheme="minorHAnsi"/>
          <w:b/>
          <w:sz w:val="22"/>
          <w:szCs w:val="22"/>
        </w:rPr>
        <w:t>l’avertissement que « le pli ne doit être ouvert que par le Président de  la  Commission  d’appel  d’offres  lors  de  la  séance  publique d’examen des offres » ;</w:t>
      </w:r>
    </w:p>
    <w:p w14:paraId="7E7E1023" w14:textId="77777777" w:rsidR="00A54C9C" w:rsidRPr="00FE22F4" w:rsidRDefault="00A54C9C" w:rsidP="00C77239">
      <w:pPr>
        <w:pStyle w:val="Paragraphedeliste"/>
        <w:numPr>
          <w:ilvl w:val="0"/>
          <w:numId w:val="35"/>
        </w:numPr>
        <w:ind w:left="1276" w:hanging="283"/>
        <w:rPr>
          <w:rFonts w:asciiTheme="minorHAnsi" w:hAnsiTheme="minorHAnsi" w:cstheme="minorHAnsi"/>
          <w:b/>
          <w:sz w:val="22"/>
          <w:szCs w:val="22"/>
        </w:rPr>
      </w:pPr>
      <w:r w:rsidRPr="00FE22F4">
        <w:rPr>
          <w:rFonts w:asciiTheme="minorHAnsi" w:hAnsiTheme="minorHAnsi" w:cstheme="minorHAnsi"/>
          <w:b/>
          <w:sz w:val="22"/>
          <w:szCs w:val="22"/>
        </w:rPr>
        <w:t>les enveloppes qui ne porteront pas cette mention ne seront pas ouvertes.</w:t>
      </w:r>
    </w:p>
    <w:p w14:paraId="453E1CDB" w14:textId="77777777" w:rsidR="009D77F1" w:rsidRPr="00FE22F4" w:rsidRDefault="009D77F1" w:rsidP="009D77F1">
      <w:pPr>
        <w:pStyle w:val="Paragraphedeliste"/>
        <w:ind w:left="1276"/>
        <w:rPr>
          <w:rFonts w:asciiTheme="minorHAnsi" w:hAnsiTheme="minorHAnsi" w:cstheme="minorHAnsi"/>
          <w:b/>
          <w:sz w:val="22"/>
          <w:szCs w:val="22"/>
        </w:rPr>
      </w:pPr>
    </w:p>
    <w:p w14:paraId="7AE5C70F" w14:textId="77777777" w:rsidR="008A628E" w:rsidRPr="00FE22F4" w:rsidRDefault="008A628E"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14:paraId="5C1291EB" w14:textId="77777777" w:rsidR="009D77F1" w:rsidRPr="00FE22F4" w:rsidRDefault="009D77F1" w:rsidP="00BA30FA">
      <w:pPr>
        <w:ind w:right="72"/>
        <w:jc w:val="both"/>
        <w:rPr>
          <w:rFonts w:asciiTheme="minorHAnsi" w:hAnsiTheme="minorHAnsi" w:cstheme="minorHAnsi"/>
          <w:sz w:val="22"/>
          <w:szCs w:val="22"/>
        </w:rPr>
      </w:pPr>
    </w:p>
    <w:p w14:paraId="4F74CDCB" w14:textId="77777777" w:rsidR="008A628E" w:rsidRPr="00FE22F4" w:rsidRDefault="008A628E"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Les plis déposés ou reçus postérieurement au jour et à l'heure fixés ne sont pas admis.</w:t>
      </w:r>
    </w:p>
    <w:p w14:paraId="4F07D463" w14:textId="77777777" w:rsidR="009D77F1" w:rsidRPr="00FE22F4" w:rsidRDefault="009D77F1" w:rsidP="00BA30FA">
      <w:pPr>
        <w:ind w:right="72"/>
        <w:jc w:val="both"/>
        <w:rPr>
          <w:rFonts w:asciiTheme="minorHAnsi" w:hAnsiTheme="minorHAnsi" w:cstheme="minorHAnsi"/>
          <w:sz w:val="22"/>
          <w:szCs w:val="22"/>
        </w:rPr>
      </w:pPr>
    </w:p>
    <w:p w14:paraId="7A6BCC87" w14:textId="77777777" w:rsidR="008A628E" w:rsidRPr="00FE22F4" w:rsidRDefault="008A628E"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14:paraId="14924CD5" w14:textId="77777777" w:rsidR="009D77F1" w:rsidRPr="00FE22F4" w:rsidRDefault="009D77F1" w:rsidP="00BA30FA">
      <w:pPr>
        <w:ind w:right="72"/>
        <w:jc w:val="both"/>
        <w:rPr>
          <w:rFonts w:asciiTheme="minorHAnsi" w:hAnsiTheme="minorHAnsi" w:cstheme="minorHAnsi"/>
          <w:sz w:val="22"/>
          <w:szCs w:val="22"/>
        </w:rPr>
      </w:pPr>
    </w:p>
    <w:p w14:paraId="4B9A4F89" w14:textId="77777777" w:rsidR="008A628E" w:rsidRPr="00FE22F4" w:rsidRDefault="008A628E"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Les plis doivent rester</w:t>
      </w:r>
      <w:r w:rsidRPr="00FE22F4">
        <w:rPr>
          <w:rFonts w:asciiTheme="minorHAnsi" w:hAnsiTheme="minorHAnsi" w:cstheme="minorHAnsi"/>
          <w:spacing w:val="-1"/>
          <w:w w:val="110"/>
          <w:sz w:val="22"/>
          <w:szCs w:val="22"/>
        </w:rPr>
        <w:t xml:space="preserve"> </w:t>
      </w:r>
      <w:r w:rsidRPr="00FE22F4">
        <w:rPr>
          <w:rFonts w:asciiTheme="minorHAnsi" w:hAnsiTheme="minorHAnsi" w:cstheme="minorHAnsi"/>
          <w:sz w:val="22"/>
          <w:szCs w:val="22"/>
        </w:rPr>
        <w:t>fermés et tenus en lieu sûr jusqu'à leur ouverture dans les conditions prévues à l'article 36 de la décision n°20/2014/DG précitée.</w:t>
      </w:r>
    </w:p>
    <w:p w14:paraId="79EA1189" w14:textId="77777777" w:rsidR="009D77F1" w:rsidRPr="00FE22F4" w:rsidRDefault="009D77F1" w:rsidP="00BA30FA">
      <w:pPr>
        <w:ind w:right="72"/>
        <w:jc w:val="both"/>
        <w:rPr>
          <w:rFonts w:asciiTheme="minorHAnsi" w:hAnsiTheme="minorHAnsi" w:cstheme="minorHAnsi"/>
          <w:sz w:val="22"/>
          <w:szCs w:val="22"/>
        </w:rPr>
      </w:pPr>
    </w:p>
    <w:p w14:paraId="23AF9BA6" w14:textId="77777777" w:rsidR="008A628E" w:rsidRPr="00FE22F4" w:rsidRDefault="008A628E"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Le pli contenant les pièces produites par le concurrent auquel il est envisagé d’attribuer le marché est déposé dans les conditions prévues au présent article.</w:t>
      </w:r>
    </w:p>
    <w:p w14:paraId="5D378A34" w14:textId="77777777" w:rsidR="00B54B7C" w:rsidRPr="00FE22F4" w:rsidRDefault="00B54B7C" w:rsidP="00BA30FA">
      <w:pPr>
        <w:widowControl w:val="0"/>
        <w:autoSpaceDE w:val="0"/>
        <w:autoSpaceDN w:val="0"/>
        <w:adjustRightInd w:val="0"/>
        <w:rPr>
          <w:rFonts w:asciiTheme="minorHAnsi" w:hAnsiTheme="minorHAnsi" w:cstheme="minorHAnsi"/>
          <w:b/>
          <w:sz w:val="22"/>
          <w:szCs w:val="22"/>
          <w:u w:val="single"/>
        </w:rPr>
      </w:pPr>
    </w:p>
    <w:p w14:paraId="36BDD1D2" w14:textId="77777777" w:rsidR="008A628E" w:rsidRPr="00FE22F4" w:rsidRDefault="001705A4" w:rsidP="00BA30FA">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ARTICLE 20</w:t>
      </w:r>
      <w:r w:rsidR="008A628E" w:rsidRPr="00FE22F4">
        <w:rPr>
          <w:rFonts w:asciiTheme="minorHAnsi" w:hAnsiTheme="minorHAnsi" w:cstheme="minorHAnsi"/>
          <w:b/>
          <w:sz w:val="22"/>
          <w:szCs w:val="22"/>
          <w:u w:val="single"/>
        </w:rPr>
        <w:t xml:space="preserve"> : MODE D’ETABLISSEMENT DES PRIX  </w:t>
      </w:r>
    </w:p>
    <w:p w14:paraId="2B273278" w14:textId="77777777" w:rsidR="00A739EA" w:rsidRPr="00FE22F4" w:rsidRDefault="00A739EA" w:rsidP="00A739EA">
      <w:pPr>
        <w:rPr>
          <w:rFonts w:asciiTheme="minorHAnsi" w:hAnsiTheme="minorHAnsi" w:cstheme="minorHAnsi"/>
          <w:sz w:val="22"/>
          <w:szCs w:val="22"/>
        </w:rPr>
      </w:pPr>
    </w:p>
    <w:p w14:paraId="19C7DC85" w14:textId="77777777" w:rsidR="00A739EA" w:rsidRPr="00FE22F4" w:rsidRDefault="00A739EA" w:rsidP="00A739EA">
      <w:pPr>
        <w:jc w:val="both"/>
        <w:rPr>
          <w:rFonts w:asciiTheme="minorHAnsi" w:hAnsiTheme="minorHAnsi" w:cstheme="minorHAnsi"/>
          <w:sz w:val="22"/>
          <w:szCs w:val="22"/>
        </w:rPr>
      </w:pPr>
      <w:r w:rsidRPr="00FE22F4">
        <w:rPr>
          <w:rFonts w:asciiTheme="minorHAnsi" w:hAnsiTheme="minorHAnsi" w:cstheme="minorHAnsi"/>
          <w:sz w:val="22"/>
          <w:szCs w:val="22"/>
        </w:rPr>
        <w:t>Les prix sont indiqués en Dirhams.</w:t>
      </w:r>
    </w:p>
    <w:p w14:paraId="23639344" w14:textId="77777777" w:rsidR="00A739EA" w:rsidRPr="00FE22F4" w:rsidRDefault="00A739EA" w:rsidP="00A739EA">
      <w:pPr>
        <w:jc w:val="both"/>
        <w:rPr>
          <w:rFonts w:asciiTheme="minorHAnsi" w:hAnsiTheme="minorHAnsi" w:cstheme="minorHAnsi"/>
          <w:sz w:val="22"/>
          <w:szCs w:val="22"/>
        </w:rPr>
      </w:pPr>
    </w:p>
    <w:p w14:paraId="3E154CFA" w14:textId="77777777" w:rsidR="00A739EA" w:rsidRPr="00FE22F4" w:rsidRDefault="00A739EA" w:rsidP="00A739EA">
      <w:pPr>
        <w:jc w:val="both"/>
        <w:rPr>
          <w:rFonts w:asciiTheme="minorHAnsi" w:hAnsiTheme="minorHAnsi" w:cstheme="minorHAnsi"/>
          <w:sz w:val="22"/>
          <w:szCs w:val="22"/>
        </w:rPr>
      </w:pPr>
      <w:r w:rsidRPr="00FE22F4">
        <w:rPr>
          <w:rFonts w:asciiTheme="minorHAnsi" w:hAnsiTheme="minorHAnsi" w:cstheme="minorHAnsi"/>
          <w:sz w:val="22"/>
          <w:szCs w:val="22"/>
        </w:rPr>
        <w:t>En établissant ses prix, le soumissionnaire s’engage à ce qu’ils couvrent l’ensemble des coûts (directs et indirects) liés exclusivement aux prestations prévues par le cahier des prescriptions spéciales. Il s’engage que, pour chaque article les prix lui permettent de couvrir, individuellement les prestations y afférentes.</w:t>
      </w:r>
    </w:p>
    <w:p w14:paraId="5236F247" w14:textId="77777777" w:rsidR="00A739EA" w:rsidRPr="00FE22F4" w:rsidRDefault="00A739EA" w:rsidP="00A739EA">
      <w:pPr>
        <w:jc w:val="both"/>
        <w:rPr>
          <w:rFonts w:asciiTheme="minorHAnsi" w:hAnsiTheme="minorHAnsi" w:cstheme="minorHAnsi"/>
          <w:sz w:val="22"/>
          <w:szCs w:val="22"/>
        </w:rPr>
      </w:pPr>
    </w:p>
    <w:p w14:paraId="20F9775F" w14:textId="77777777" w:rsidR="008A628E" w:rsidRPr="00FE22F4" w:rsidRDefault="008A628E" w:rsidP="00BA30FA">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 xml:space="preserve">ARTICLE </w:t>
      </w:r>
      <w:r w:rsidR="001705A4" w:rsidRPr="00FE22F4">
        <w:rPr>
          <w:rFonts w:asciiTheme="minorHAnsi" w:hAnsiTheme="minorHAnsi" w:cstheme="minorHAnsi"/>
          <w:b/>
          <w:sz w:val="22"/>
          <w:szCs w:val="22"/>
          <w:u w:val="single"/>
        </w:rPr>
        <w:t>21</w:t>
      </w:r>
      <w:r w:rsidRPr="00FE22F4">
        <w:rPr>
          <w:rFonts w:asciiTheme="minorHAnsi" w:hAnsiTheme="minorHAnsi" w:cstheme="minorHAnsi"/>
          <w:b/>
          <w:sz w:val="22"/>
          <w:szCs w:val="22"/>
          <w:u w:val="single"/>
        </w:rPr>
        <w:t xml:space="preserve"> : RETRAIT DES PLIS </w:t>
      </w:r>
    </w:p>
    <w:p w14:paraId="1D65285E" w14:textId="77777777" w:rsidR="008A628E" w:rsidRPr="00FE22F4" w:rsidRDefault="008A628E" w:rsidP="00BA30FA">
      <w:pPr>
        <w:rPr>
          <w:rFonts w:asciiTheme="minorHAnsi" w:hAnsiTheme="minorHAnsi" w:cstheme="minorHAnsi"/>
          <w:sz w:val="22"/>
          <w:szCs w:val="22"/>
        </w:rPr>
      </w:pPr>
      <w:r w:rsidRPr="00FE22F4">
        <w:rPr>
          <w:rFonts w:asciiTheme="minorHAnsi" w:hAnsiTheme="minorHAnsi" w:cstheme="minorHAnsi"/>
          <w:sz w:val="22"/>
          <w:szCs w:val="22"/>
        </w:rPr>
        <w:t> </w:t>
      </w:r>
    </w:p>
    <w:p w14:paraId="4CCA621C" w14:textId="77777777" w:rsidR="008A628E" w:rsidRPr="00FE22F4" w:rsidRDefault="008A628E"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 xml:space="preserve">Tout pli déposé ou reçu peut être retiré antérieurement au jour et à l'heure fixée pour la séance d’ouverture des plis ou, le cas échéant, l’avis rectificatif de report de la date d’ouverture des plis. </w:t>
      </w:r>
    </w:p>
    <w:p w14:paraId="0B229C59" w14:textId="77777777" w:rsidR="008A628E" w:rsidRPr="00FE22F4" w:rsidRDefault="008A628E"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Le retrait du pli fait l'objet d'une demande écrite et signée par le concurrent ou son représentant dûment habilité et adressée au maître d’ouvrage. La date et l'heure du retrait sont enregistrées par le maître d'ouvrage sur le registre spécial visé à l'article 19 de la décision n°20/2014/DG précitée.</w:t>
      </w:r>
    </w:p>
    <w:p w14:paraId="49D4C372" w14:textId="77777777" w:rsidR="008A628E" w:rsidRPr="00FE22F4" w:rsidRDefault="008A628E" w:rsidP="00BA30FA">
      <w:pPr>
        <w:ind w:right="72"/>
        <w:jc w:val="both"/>
        <w:rPr>
          <w:rFonts w:asciiTheme="minorHAnsi" w:hAnsiTheme="minorHAnsi" w:cstheme="minorHAnsi"/>
          <w:sz w:val="22"/>
          <w:szCs w:val="22"/>
        </w:rPr>
      </w:pPr>
    </w:p>
    <w:p w14:paraId="025AC056" w14:textId="77777777" w:rsidR="008A628E" w:rsidRPr="00FE22F4" w:rsidRDefault="008A628E" w:rsidP="00BA30FA">
      <w:pPr>
        <w:jc w:val="both"/>
        <w:rPr>
          <w:rFonts w:asciiTheme="minorHAnsi" w:hAnsiTheme="minorHAnsi" w:cstheme="minorHAnsi"/>
          <w:sz w:val="22"/>
          <w:szCs w:val="22"/>
        </w:rPr>
      </w:pPr>
      <w:r w:rsidRPr="00FE22F4">
        <w:rPr>
          <w:rFonts w:asciiTheme="minorHAnsi" w:hAnsiTheme="minorHAnsi" w:cstheme="minorHAnsi"/>
          <w:sz w:val="22"/>
          <w:szCs w:val="22"/>
        </w:rPr>
        <w:t>Les concurrents ayant retiré leurs plis peuvent présenter de nouveaux plis dans les conditions prévues à l'article 31 de la décision n°20/2014/DG précitée.</w:t>
      </w:r>
    </w:p>
    <w:p w14:paraId="6E916780" w14:textId="77777777" w:rsidR="008A628E" w:rsidRPr="00FE22F4" w:rsidRDefault="008A628E" w:rsidP="00BA30FA">
      <w:pPr>
        <w:jc w:val="both"/>
        <w:rPr>
          <w:rFonts w:asciiTheme="minorHAnsi" w:hAnsiTheme="minorHAnsi" w:cstheme="minorHAnsi"/>
          <w:sz w:val="22"/>
          <w:szCs w:val="22"/>
        </w:rPr>
      </w:pPr>
    </w:p>
    <w:p w14:paraId="5B3C858C" w14:textId="77777777" w:rsidR="00505D80" w:rsidRPr="00FE22F4" w:rsidRDefault="00505D80" w:rsidP="00BA30FA">
      <w:pPr>
        <w:jc w:val="both"/>
        <w:rPr>
          <w:rFonts w:asciiTheme="minorHAnsi" w:hAnsiTheme="minorHAnsi" w:cstheme="minorHAnsi"/>
          <w:sz w:val="22"/>
          <w:szCs w:val="22"/>
        </w:rPr>
      </w:pPr>
      <w:r w:rsidRPr="00FE22F4">
        <w:rPr>
          <w:rFonts w:asciiTheme="minorHAnsi" w:hAnsiTheme="minorHAnsi" w:cstheme="minorHAnsi"/>
          <w:sz w:val="22"/>
          <w:szCs w:val="22"/>
        </w:rPr>
        <w:t>En ce qui concerne les concurrents qui souhaitent déposer leurs plis par voie électronique, tout pli déposé peut être retiré antérieurement au jour et à l’heure fixés pour la séance d’ouverture des plis.</w:t>
      </w:r>
    </w:p>
    <w:p w14:paraId="3BDC39EE" w14:textId="77777777" w:rsidR="00505D80" w:rsidRPr="00FE22F4" w:rsidRDefault="00505D80" w:rsidP="00BA30FA">
      <w:pPr>
        <w:jc w:val="both"/>
        <w:rPr>
          <w:rFonts w:asciiTheme="minorHAnsi" w:hAnsiTheme="minorHAnsi" w:cstheme="minorHAnsi"/>
          <w:sz w:val="22"/>
          <w:szCs w:val="22"/>
        </w:rPr>
      </w:pPr>
    </w:p>
    <w:p w14:paraId="0AA732C9" w14:textId="77777777" w:rsidR="00505D80" w:rsidRPr="00FE22F4" w:rsidRDefault="00505D80" w:rsidP="00BA30FA">
      <w:pPr>
        <w:jc w:val="both"/>
        <w:rPr>
          <w:rFonts w:asciiTheme="minorHAnsi" w:hAnsiTheme="minorHAnsi" w:cstheme="minorHAnsi"/>
          <w:sz w:val="22"/>
          <w:szCs w:val="22"/>
        </w:rPr>
      </w:pPr>
      <w:r w:rsidRPr="00FE22F4">
        <w:rPr>
          <w:rFonts w:asciiTheme="minorHAnsi" w:hAnsiTheme="minorHAnsi" w:cstheme="minorHAnsi"/>
          <w:sz w:val="22"/>
          <w:szCs w:val="22"/>
        </w:rPr>
        <w:t>Le retrait dudit pli s’effectue par le biais du certificat électronique délivré par une autorité de certification agréée, conformément à la législation et la réglementation en vigueur.</w:t>
      </w:r>
    </w:p>
    <w:p w14:paraId="4B53FBE5" w14:textId="77777777" w:rsidR="00505D80" w:rsidRPr="00FE22F4" w:rsidRDefault="00505D80" w:rsidP="00BA30FA">
      <w:pPr>
        <w:jc w:val="both"/>
        <w:rPr>
          <w:rFonts w:asciiTheme="minorHAnsi" w:hAnsiTheme="minorHAnsi" w:cstheme="minorHAnsi"/>
          <w:sz w:val="22"/>
          <w:szCs w:val="22"/>
        </w:rPr>
      </w:pPr>
    </w:p>
    <w:p w14:paraId="6FF366D7" w14:textId="77777777" w:rsidR="00505D80" w:rsidRPr="00FE22F4" w:rsidRDefault="00505D80" w:rsidP="00BA30FA">
      <w:pPr>
        <w:jc w:val="both"/>
        <w:rPr>
          <w:rFonts w:asciiTheme="minorHAnsi" w:hAnsiTheme="minorHAnsi" w:cstheme="minorHAnsi"/>
          <w:sz w:val="22"/>
          <w:szCs w:val="22"/>
        </w:rPr>
      </w:pPr>
      <w:r w:rsidRPr="00FE22F4">
        <w:rPr>
          <w:rFonts w:asciiTheme="minorHAnsi" w:hAnsiTheme="minorHAnsi" w:cstheme="minorHAnsi"/>
          <w:sz w:val="22"/>
          <w:szCs w:val="22"/>
        </w:rPr>
        <w:t>Les informations relatives au retrait sont enregistrées automatiquement sur le registre des dépôts des plis.</w:t>
      </w:r>
    </w:p>
    <w:p w14:paraId="67BD4076" w14:textId="77777777" w:rsidR="00505D80" w:rsidRPr="00FE22F4" w:rsidRDefault="00505D80" w:rsidP="00BA30FA">
      <w:pPr>
        <w:jc w:val="both"/>
        <w:rPr>
          <w:rFonts w:asciiTheme="minorHAnsi" w:hAnsiTheme="minorHAnsi" w:cstheme="minorHAnsi"/>
          <w:sz w:val="22"/>
          <w:szCs w:val="22"/>
        </w:rPr>
      </w:pPr>
    </w:p>
    <w:p w14:paraId="625EE088" w14:textId="77777777" w:rsidR="00505D80" w:rsidRPr="00FE22F4" w:rsidRDefault="00505D80" w:rsidP="00BA30FA">
      <w:pPr>
        <w:jc w:val="both"/>
        <w:rPr>
          <w:rFonts w:asciiTheme="minorHAnsi" w:hAnsiTheme="minorHAnsi" w:cstheme="minorHAnsi"/>
          <w:sz w:val="22"/>
          <w:szCs w:val="22"/>
        </w:rPr>
      </w:pPr>
      <w:r w:rsidRPr="00FE22F4">
        <w:rPr>
          <w:rFonts w:asciiTheme="minorHAnsi" w:hAnsiTheme="minorHAnsi" w:cstheme="minorHAnsi"/>
          <w:sz w:val="22"/>
          <w:szCs w:val="22"/>
        </w:rPr>
        <w:t>Les concurrents ayant retiré leurs plis peuvent présenter de nouveaux plis dans les conditions prévues par la réglementation en vigueur et avant la date fixée pour l’ouverture des plis.</w:t>
      </w:r>
    </w:p>
    <w:p w14:paraId="6CD8B04C" w14:textId="77777777" w:rsidR="009540A4" w:rsidRPr="00FE22F4" w:rsidRDefault="009540A4" w:rsidP="00BA30FA">
      <w:pPr>
        <w:jc w:val="both"/>
        <w:rPr>
          <w:rFonts w:asciiTheme="minorHAnsi" w:hAnsiTheme="minorHAnsi" w:cstheme="minorHAnsi"/>
          <w:sz w:val="22"/>
          <w:szCs w:val="22"/>
        </w:rPr>
      </w:pPr>
    </w:p>
    <w:p w14:paraId="4FF04D38" w14:textId="77777777" w:rsidR="008A628E" w:rsidRPr="00FE22F4" w:rsidRDefault="008A628E" w:rsidP="001705A4">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ARTICLE 2</w:t>
      </w:r>
      <w:r w:rsidR="001705A4" w:rsidRPr="00FE22F4">
        <w:rPr>
          <w:rFonts w:asciiTheme="minorHAnsi" w:hAnsiTheme="minorHAnsi" w:cstheme="minorHAnsi"/>
          <w:b/>
          <w:sz w:val="22"/>
          <w:szCs w:val="22"/>
          <w:u w:val="single"/>
        </w:rPr>
        <w:t>2</w:t>
      </w:r>
      <w:r w:rsidRPr="00FE22F4">
        <w:rPr>
          <w:rFonts w:asciiTheme="minorHAnsi" w:hAnsiTheme="minorHAnsi" w:cstheme="minorHAnsi"/>
          <w:b/>
          <w:sz w:val="22"/>
          <w:szCs w:val="22"/>
          <w:u w:val="single"/>
        </w:rPr>
        <w:t> : DELAI DE VALIDITE DES OFFRES</w:t>
      </w:r>
    </w:p>
    <w:p w14:paraId="50CF2FB0" w14:textId="77777777" w:rsidR="00C37C6C" w:rsidRPr="00FE22F4" w:rsidRDefault="00C37C6C" w:rsidP="00BA30FA">
      <w:pPr>
        <w:widowControl w:val="0"/>
        <w:autoSpaceDE w:val="0"/>
        <w:autoSpaceDN w:val="0"/>
        <w:adjustRightInd w:val="0"/>
        <w:rPr>
          <w:rFonts w:asciiTheme="minorHAnsi" w:hAnsiTheme="minorHAnsi" w:cstheme="minorHAnsi"/>
          <w:b/>
          <w:sz w:val="22"/>
          <w:szCs w:val="22"/>
          <w:u w:val="single"/>
        </w:rPr>
      </w:pPr>
    </w:p>
    <w:p w14:paraId="376564AE" w14:textId="77777777" w:rsidR="008D14D1" w:rsidRPr="00FE22F4" w:rsidRDefault="008D14D1"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 xml:space="preserve">Les concurrents restent engagés par leurs offres pendant le délai </w:t>
      </w:r>
      <w:r w:rsidR="000D4782" w:rsidRPr="00FE22F4">
        <w:rPr>
          <w:rFonts w:asciiTheme="minorHAnsi" w:hAnsiTheme="minorHAnsi" w:cstheme="minorHAnsi"/>
          <w:sz w:val="22"/>
          <w:szCs w:val="22"/>
        </w:rPr>
        <w:t xml:space="preserve">de soixante-quinze (75) jours, </w:t>
      </w:r>
      <w:r w:rsidRPr="00FE22F4">
        <w:rPr>
          <w:rFonts w:asciiTheme="minorHAnsi" w:hAnsiTheme="minorHAnsi" w:cstheme="minorHAnsi"/>
          <w:sz w:val="22"/>
          <w:szCs w:val="22"/>
        </w:rPr>
        <w:t>à compter de la date de la séance d'ouverture des plis.</w:t>
      </w:r>
    </w:p>
    <w:p w14:paraId="47D436B6" w14:textId="77777777" w:rsidR="008D14D1" w:rsidRPr="00FE22F4" w:rsidRDefault="008D14D1"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 xml:space="preserve"> </w:t>
      </w:r>
    </w:p>
    <w:p w14:paraId="3343B33E" w14:textId="77777777" w:rsidR="008D14D1" w:rsidRPr="00FE22F4" w:rsidRDefault="008D14D1" w:rsidP="00BA30FA">
      <w:pPr>
        <w:ind w:right="72"/>
        <w:jc w:val="both"/>
        <w:rPr>
          <w:rFonts w:asciiTheme="minorHAnsi" w:hAnsiTheme="minorHAnsi" w:cstheme="minorHAnsi"/>
          <w:sz w:val="22"/>
          <w:szCs w:val="22"/>
        </w:rPr>
      </w:pPr>
      <w:r w:rsidRPr="00FE22F4">
        <w:rPr>
          <w:rFonts w:asciiTheme="minorHAnsi" w:hAnsiTheme="minorHAnsi" w:cstheme="minorHAnsi"/>
          <w:sz w:val="22"/>
          <w:szCs w:val="22"/>
        </w:rPr>
        <w:t>Ce délai peut être majoré des périodes supplémentaires prévues par les dispositions des articles 33 et 136 de la décision précitée.</w:t>
      </w:r>
    </w:p>
    <w:p w14:paraId="4740242B" w14:textId="77777777" w:rsidR="00D54FC6" w:rsidRPr="00FE22F4" w:rsidRDefault="00D54FC6" w:rsidP="00BA30FA">
      <w:pPr>
        <w:widowControl w:val="0"/>
        <w:autoSpaceDE w:val="0"/>
        <w:autoSpaceDN w:val="0"/>
        <w:adjustRightInd w:val="0"/>
        <w:rPr>
          <w:rFonts w:asciiTheme="minorHAnsi" w:hAnsiTheme="minorHAnsi" w:cstheme="minorHAnsi"/>
          <w:b/>
          <w:sz w:val="22"/>
          <w:szCs w:val="22"/>
          <w:u w:val="single"/>
        </w:rPr>
      </w:pPr>
    </w:p>
    <w:p w14:paraId="02B86CE0" w14:textId="77777777" w:rsidR="008A628E" w:rsidRPr="00FE22F4" w:rsidRDefault="008A628E" w:rsidP="001705A4">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ARTICLE 2</w:t>
      </w:r>
      <w:r w:rsidR="001705A4" w:rsidRPr="00FE22F4">
        <w:rPr>
          <w:rFonts w:asciiTheme="minorHAnsi" w:hAnsiTheme="minorHAnsi" w:cstheme="minorHAnsi"/>
          <w:b/>
          <w:sz w:val="22"/>
          <w:szCs w:val="22"/>
          <w:u w:val="single"/>
        </w:rPr>
        <w:t>3</w:t>
      </w:r>
      <w:r w:rsidRPr="00FE22F4">
        <w:rPr>
          <w:rFonts w:asciiTheme="minorHAnsi" w:hAnsiTheme="minorHAnsi" w:cstheme="minorHAnsi"/>
          <w:b/>
          <w:sz w:val="22"/>
          <w:szCs w:val="22"/>
          <w:u w:val="single"/>
        </w:rPr>
        <w:t xml:space="preserve"> : RESULTAT DEFINITIF DE L’APPEL D’OFFRES</w:t>
      </w:r>
    </w:p>
    <w:p w14:paraId="78358C63" w14:textId="77777777" w:rsidR="008A628E" w:rsidRPr="00FE22F4" w:rsidRDefault="008A628E" w:rsidP="00BA30FA">
      <w:pPr>
        <w:jc w:val="both"/>
        <w:rPr>
          <w:rFonts w:asciiTheme="minorHAnsi" w:hAnsiTheme="minorHAnsi" w:cstheme="minorHAnsi"/>
          <w:sz w:val="22"/>
          <w:szCs w:val="22"/>
        </w:rPr>
      </w:pPr>
    </w:p>
    <w:p w14:paraId="3957A8F4" w14:textId="77777777" w:rsidR="008A628E" w:rsidRPr="00FE22F4" w:rsidRDefault="00C72982" w:rsidP="00BA30FA">
      <w:pPr>
        <w:widowControl w:val="0"/>
        <w:tabs>
          <w:tab w:val="num" w:pos="720"/>
        </w:tabs>
        <w:kinsoku w:val="0"/>
        <w:ind w:right="72"/>
        <w:jc w:val="both"/>
        <w:rPr>
          <w:rFonts w:asciiTheme="minorHAnsi" w:hAnsiTheme="minorHAnsi" w:cstheme="minorHAnsi"/>
          <w:sz w:val="22"/>
          <w:szCs w:val="22"/>
        </w:rPr>
      </w:pPr>
      <w:r w:rsidRPr="00FE22F4">
        <w:rPr>
          <w:rFonts w:asciiTheme="minorHAnsi" w:hAnsiTheme="minorHAnsi" w:cstheme="minorHAnsi"/>
          <w:sz w:val="22"/>
          <w:szCs w:val="22"/>
        </w:rPr>
        <w:t>1</w:t>
      </w:r>
      <w:r w:rsidR="008A628E" w:rsidRPr="00FE22F4">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14:paraId="72F97446" w14:textId="77777777" w:rsidR="008A628E" w:rsidRPr="00FE22F4" w:rsidRDefault="008A628E" w:rsidP="00BA30FA">
      <w:pPr>
        <w:tabs>
          <w:tab w:val="num" w:pos="585"/>
        </w:tabs>
        <w:ind w:right="72"/>
        <w:jc w:val="both"/>
        <w:rPr>
          <w:rFonts w:asciiTheme="minorHAnsi" w:hAnsiTheme="minorHAnsi" w:cstheme="minorHAnsi"/>
          <w:strike/>
          <w:sz w:val="22"/>
          <w:szCs w:val="22"/>
        </w:rPr>
      </w:pPr>
      <w:r w:rsidRPr="00FE22F4">
        <w:rPr>
          <w:rFonts w:asciiTheme="minorHAnsi" w:hAnsiTheme="minorHAnsi" w:cstheme="minorHAnsi"/>
          <w:sz w:val="22"/>
          <w:szCs w:val="22"/>
        </w:rPr>
        <w:t>Dans le même délai, il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14:paraId="66EEA740" w14:textId="77777777" w:rsidR="008A628E" w:rsidRPr="00FE22F4" w:rsidRDefault="008A628E" w:rsidP="00BA30FA">
      <w:pPr>
        <w:tabs>
          <w:tab w:val="num" w:pos="585"/>
        </w:tabs>
        <w:ind w:right="72"/>
        <w:jc w:val="both"/>
        <w:rPr>
          <w:rFonts w:asciiTheme="minorHAnsi" w:hAnsiTheme="minorHAnsi" w:cstheme="minorHAnsi"/>
          <w:sz w:val="22"/>
          <w:szCs w:val="22"/>
        </w:rPr>
      </w:pPr>
      <w:r w:rsidRPr="00FE22F4">
        <w:rPr>
          <w:rFonts w:asciiTheme="minorHAnsi" w:hAnsiTheme="minorHAnsi" w:cstheme="minorHAnsi"/>
          <w:sz w:val="22"/>
          <w:szCs w:val="22"/>
        </w:rPr>
        <w:t xml:space="preserve">Les éléments ayant été à l'origine de l'élimination des concurrents sont conservés par l’ANRT pendant un délai de cinq ans au minimum, à l’exception de l’original du récépissé du cautionnement provisoire ou de l'attestation de la caution personnelle et solidaire en tenant lieu qui sont restitués dans un délai de cinq (5) jours à compter de la date d’achèvement des travaux de la commission. </w:t>
      </w:r>
    </w:p>
    <w:p w14:paraId="6C932BF9" w14:textId="77777777" w:rsidR="008A628E" w:rsidRPr="00FE22F4" w:rsidRDefault="008A628E" w:rsidP="00BA30FA">
      <w:pPr>
        <w:widowControl w:val="0"/>
        <w:tabs>
          <w:tab w:val="num" w:pos="720"/>
        </w:tabs>
        <w:kinsoku w:val="0"/>
        <w:ind w:right="72"/>
        <w:jc w:val="both"/>
        <w:rPr>
          <w:rFonts w:asciiTheme="minorHAnsi" w:hAnsiTheme="minorHAnsi" w:cstheme="minorHAnsi"/>
          <w:sz w:val="22"/>
          <w:szCs w:val="22"/>
        </w:rPr>
      </w:pPr>
      <w:r w:rsidRPr="00FE22F4">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à l’article 152 de la décision n°20/2014/DG précitée, auprès de l’ANRT, aux concurrents éliminés contre décharge. </w:t>
      </w:r>
    </w:p>
    <w:p w14:paraId="650AD49C" w14:textId="77777777" w:rsidR="008A628E" w:rsidRPr="00FE22F4" w:rsidRDefault="008A628E" w:rsidP="00BA30FA">
      <w:pPr>
        <w:widowControl w:val="0"/>
        <w:tabs>
          <w:tab w:val="num" w:pos="720"/>
        </w:tabs>
        <w:kinsoku w:val="0"/>
        <w:ind w:right="72"/>
        <w:jc w:val="both"/>
        <w:rPr>
          <w:rFonts w:asciiTheme="minorHAnsi" w:hAnsiTheme="minorHAnsi" w:cstheme="minorHAnsi"/>
          <w:sz w:val="22"/>
          <w:szCs w:val="22"/>
        </w:rPr>
      </w:pPr>
      <w:r w:rsidRPr="00FE22F4">
        <w:rPr>
          <w:rFonts w:asciiTheme="minorHAnsi" w:hAnsiTheme="minorHAnsi" w:cstheme="minorHAnsi"/>
          <w:sz w:val="22"/>
          <w:szCs w:val="22"/>
        </w:rPr>
        <w:t>2- Aucun concurrent ne peut prétendre à indemnité si son offre n'a pas été acceptée.</w:t>
      </w:r>
    </w:p>
    <w:p w14:paraId="6B8B46E7" w14:textId="77777777" w:rsidR="008A628E" w:rsidRPr="00FE22F4" w:rsidRDefault="008A628E" w:rsidP="00BA30FA">
      <w:pPr>
        <w:widowControl w:val="0"/>
        <w:tabs>
          <w:tab w:val="num" w:pos="720"/>
        </w:tabs>
        <w:kinsoku w:val="0"/>
        <w:ind w:right="72"/>
        <w:jc w:val="both"/>
        <w:rPr>
          <w:rFonts w:asciiTheme="minorHAnsi" w:hAnsiTheme="minorHAnsi" w:cstheme="minorHAnsi"/>
          <w:sz w:val="22"/>
          <w:szCs w:val="22"/>
        </w:rPr>
      </w:pPr>
      <w:r w:rsidRPr="00FE22F4">
        <w:rPr>
          <w:rFonts w:asciiTheme="minorHAnsi" w:hAnsiTheme="minorHAnsi" w:cstheme="minorHAnsi"/>
          <w:sz w:val="22"/>
          <w:szCs w:val="22"/>
        </w:rPr>
        <w:t>3- Le choix arrêté par la commission d’appel d’offres ne peut être modifié par l’ANRT.</w:t>
      </w:r>
    </w:p>
    <w:p w14:paraId="592BEAC7" w14:textId="77777777" w:rsidR="008A628E" w:rsidRPr="00FE22F4" w:rsidRDefault="008A628E" w:rsidP="00BA30FA">
      <w:pPr>
        <w:widowControl w:val="0"/>
        <w:tabs>
          <w:tab w:val="num" w:pos="720"/>
        </w:tabs>
        <w:kinsoku w:val="0"/>
        <w:ind w:right="72"/>
        <w:jc w:val="both"/>
        <w:rPr>
          <w:rFonts w:asciiTheme="minorHAnsi" w:hAnsiTheme="minorHAnsi" w:cstheme="minorHAnsi"/>
          <w:sz w:val="22"/>
          <w:szCs w:val="22"/>
        </w:rPr>
      </w:pPr>
      <w:r w:rsidRPr="00FE22F4">
        <w:rPr>
          <w:rFonts w:asciiTheme="minorHAnsi" w:hAnsiTheme="minorHAnsi" w:cstheme="minorHAnsi"/>
          <w:sz w:val="22"/>
          <w:szCs w:val="22"/>
        </w:rPr>
        <w:t>4- l’ANRT peut annuler un Appel d’Offres conformément à la décision n°20/2014/DG.</w:t>
      </w:r>
    </w:p>
    <w:p w14:paraId="04DAACA3" w14:textId="77777777" w:rsidR="008A628E" w:rsidRPr="00FE22F4" w:rsidRDefault="008A628E" w:rsidP="00BA30FA">
      <w:pPr>
        <w:ind w:firstLine="708"/>
        <w:jc w:val="both"/>
        <w:rPr>
          <w:rFonts w:asciiTheme="minorHAnsi" w:hAnsiTheme="minorHAnsi" w:cstheme="minorHAnsi"/>
          <w:b/>
          <w:sz w:val="22"/>
          <w:szCs w:val="22"/>
          <w:u w:val="single"/>
        </w:rPr>
      </w:pPr>
      <w:r w:rsidRPr="00FE22F4">
        <w:rPr>
          <w:rFonts w:asciiTheme="minorHAnsi" w:hAnsiTheme="minorHAnsi" w:cstheme="minorHAnsi"/>
          <w:sz w:val="22"/>
          <w:szCs w:val="22"/>
        </w:rPr>
        <w:t xml:space="preserve">  </w:t>
      </w:r>
    </w:p>
    <w:p w14:paraId="541DA29C" w14:textId="77777777" w:rsidR="008A628E" w:rsidRPr="00FE22F4" w:rsidRDefault="008A628E" w:rsidP="001705A4">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ARTICLE 2</w:t>
      </w:r>
      <w:r w:rsidR="001705A4" w:rsidRPr="00FE22F4">
        <w:rPr>
          <w:rFonts w:asciiTheme="minorHAnsi" w:hAnsiTheme="minorHAnsi" w:cstheme="minorHAnsi"/>
          <w:b/>
          <w:sz w:val="22"/>
          <w:szCs w:val="22"/>
          <w:u w:val="single"/>
        </w:rPr>
        <w:t>4</w:t>
      </w:r>
      <w:r w:rsidR="00D03693" w:rsidRPr="00FE22F4">
        <w:rPr>
          <w:rFonts w:asciiTheme="minorHAnsi" w:hAnsiTheme="minorHAnsi" w:cstheme="minorHAnsi"/>
          <w:b/>
          <w:sz w:val="22"/>
          <w:szCs w:val="22"/>
          <w:u w:val="single"/>
        </w:rPr>
        <w:t xml:space="preserve"> </w:t>
      </w:r>
      <w:r w:rsidRPr="00FE22F4">
        <w:rPr>
          <w:rFonts w:asciiTheme="minorHAnsi" w:hAnsiTheme="minorHAnsi" w:cstheme="minorHAnsi"/>
          <w:b/>
          <w:sz w:val="22"/>
          <w:szCs w:val="22"/>
          <w:u w:val="single"/>
        </w:rPr>
        <w:t>: ATTRIBUTION DU MARCHE</w:t>
      </w:r>
    </w:p>
    <w:p w14:paraId="0FF419C2" w14:textId="77777777" w:rsidR="008A628E" w:rsidRPr="00FE22F4" w:rsidRDefault="008A628E" w:rsidP="00BA30FA">
      <w:pPr>
        <w:ind w:firstLine="708"/>
        <w:jc w:val="both"/>
        <w:rPr>
          <w:rFonts w:asciiTheme="minorHAnsi" w:hAnsiTheme="minorHAnsi" w:cstheme="minorHAnsi"/>
          <w:sz w:val="22"/>
          <w:szCs w:val="22"/>
        </w:rPr>
      </w:pPr>
    </w:p>
    <w:p w14:paraId="228CEE36" w14:textId="77777777" w:rsidR="008A628E" w:rsidRPr="00FE22F4" w:rsidRDefault="008A628E" w:rsidP="00BA30FA">
      <w:pPr>
        <w:jc w:val="both"/>
        <w:rPr>
          <w:rFonts w:asciiTheme="minorHAnsi" w:hAnsiTheme="minorHAnsi" w:cstheme="minorHAnsi"/>
          <w:sz w:val="22"/>
          <w:szCs w:val="22"/>
        </w:rPr>
      </w:pPr>
      <w:r w:rsidRPr="00FE22F4">
        <w:rPr>
          <w:rFonts w:asciiTheme="minorHAnsi" w:hAnsiTheme="minorHAnsi" w:cstheme="minorHAnsi"/>
          <w:sz w:val="22"/>
          <w:szCs w:val="22"/>
        </w:rPr>
        <w:t>L’attribution du marché aura lieu conformément à la réglementation en vigueur.</w:t>
      </w:r>
    </w:p>
    <w:p w14:paraId="139B5314" w14:textId="77777777" w:rsidR="00DC4678" w:rsidRPr="00FE22F4" w:rsidRDefault="00DC4678" w:rsidP="00BA30FA">
      <w:pPr>
        <w:widowControl w:val="0"/>
        <w:autoSpaceDE w:val="0"/>
        <w:autoSpaceDN w:val="0"/>
        <w:adjustRightInd w:val="0"/>
        <w:rPr>
          <w:rFonts w:asciiTheme="minorHAnsi" w:hAnsiTheme="minorHAnsi" w:cstheme="minorHAnsi"/>
          <w:b/>
          <w:sz w:val="22"/>
          <w:szCs w:val="22"/>
          <w:u w:val="single"/>
        </w:rPr>
      </w:pPr>
    </w:p>
    <w:p w14:paraId="48CEE85A" w14:textId="77777777" w:rsidR="008A628E" w:rsidRPr="00FE22F4" w:rsidRDefault="008A628E" w:rsidP="00BA30FA">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ARTICLE 2</w:t>
      </w:r>
      <w:r w:rsidR="001705A4" w:rsidRPr="00FE22F4">
        <w:rPr>
          <w:rFonts w:asciiTheme="minorHAnsi" w:hAnsiTheme="minorHAnsi" w:cstheme="minorHAnsi"/>
          <w:b/>
          <w:sz w:val="22"/>
          <w:szCs w:val="22"/>
          <w:u w:val="single"/>
        </w:rPr>
        <w:t>5</w:t>
      </w:r>
      <w:r w:rsidRPr="00FE22F4">
        <w:rPr>
          <w:rFonts w:asciiTheme="minorHAnsi" w:hAnsiTheme="minorHAnsi" w:cstheme="minorHAnsi"/>
          <w:b/>
          <w:sz w:val="22"/>
          <w:szCs w:val="22"/>
          <w:u w:val="single"/>
        </w:rPr>
        <w:t xml:space="preserve"> : NOTIFICATION DE L’ATTRIBUTION DU MARCHE </w:t>
      </w:r>
    </w:p>
    <w:p w14:paraId="44B4A67A" w14:textId="77777777" w:rsidR="008A628E" w:rsidRPr="00FE22F4" w:rsidRDefault="008A628E" w:rsidP="00BA30FA">
      <w:pPr>
        <w:jc w:val="both"/>
        <w:rPr>
          <w:rFonts w:asciiTheme="minorHAnsi" w:hAnsiTheme="minorHAnsi" w:cstheme="minorHAnsi"/>
          <w:sz w:val="22"/>
          <w:szCs w:val="22"/>
        </w:rPr>
      </w:pPr>
    </w:p>
    <w:p w14:paraId="616371BB" w14:textId="77777777" w:rsidR="008A628E" w:rsidRPr="00FE22F4" w:rsidRDefault="008A628E" w:rsidP="001705A4">
      <w:pPr>
        <w:jc w:val="both"/>
        <w:rPr>
          <w:rFonts w:asciiTheme="minorHAnsi" w:hAnsiTheme="minorHAnsi" w:cstheme="minorHAnsi"/>
          <w:sz w:val="22"/>
          <w:szCs w:val="22"/>
        </w:rPr>
      </w:pPr>
      <w:r w:rsidRPr="00FE22F4">
        <w:rPr>
          <w:rFonts w:asciiTheme="minorHAnsi" w:hAnsiTheme="minorHAnsi" w:cstheme="minorHAnsi"/>
          <w:b/>
          <w:sz w:val="22"/>
          <w:szCs w:val="22"/>
        </w:rPr>
        <w:tab/>
      </w:r>
      <w:r w:rsidRPr="00FE22F4">
        <w:rPr>
          <w:rFonts w:asciiTheme="minorHAnsi" w:hAnsiTheme="minorHAnsi" w:cstheme="minorHAnsi"/>
          <w:b/>
          <w:sz w:val="22"/>
          <w:szCs w:val="22"/>
          <w:u w:val="single"/>
        </w:rPr>
        <w:t>2</w:t>
      </w:r>
      <w:r w:rsidR="001705A4" w:rsidRPr="00FE22F4">
        <w:rPr>
          <w:rFonts w:asciiTheme="minorHAnsi" w:hAnsiTheme="minorHAnsi" w:cstheme="minorHAnsi"/>
          <w:b/>
          <w:sz w:val="22"/>
          <w:szCs w:val="22"/>
          <w:u w:val="single"/>
        </w:rPr>
        <w:t>5</w:t>
      </w:r>
      <w:r w:rsidRPr="00FE22F4">
        <w:rPr>
          <w:rFonts w:asciiTheme="minorHAnsi" w:hAnsiTheme="minorHAnsi" w:cstheme="minorHAnsi"/>
          <w:b/>
          <w:sz w:val="22"/>
          <w:szCs w:val="22"/>
          <w:u w:val="single"/>
        </w:rPr>
        <w:t>.1-</w:t>
      </w:r>
      <w:r w:rsidRPr="00FE22F4">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14:paraId="3F0F03DA" w14:textId="77777777" w:rsidR="008A628E" w:rsidRPr="00FE22F4" w:rsidRDefault="008A628E" w:rsidP="00BA30FA">
      <w:pPr>
        <w:jc w:val="both"/>
        <w:rPr>
          <w:rFonts w:asciiTheme="minorHAnsi" w:hAnsiTheme="minorHAnsi" w:cstheme="minorHAnsi"/>
          <w:sz w:val="22"/>
          <w:szCs w:val="22"/>
        </w:rPr>
      </w:pPr>
    </w:p>
    <w:p w14:paraId="3E1391C5" w14:textId="77777777" w:rsidR="008A628E" w:rsidRPr="00FE22F4" w:rsidRDefault="008A628E" w:rsidP="00BA30FA">
      <w:pPr>
        <w:jc w:val="both"/>
        <w:rPr>
          <w:rFonts w:asciiTheme="minorHAnsi" w:hAnsiTheme="minorHAnsi" w:cstheme="minorHAnsi"/>
          <w:sz w:val="22"/>
          <w:szCs w:val="22"/>
        </w:rPr>
      </w:pPr>
      <w:r w:rsidRPr="00FE22F4">
        <w:rPr>
          <w:rFonts w:asciiTheme="minorHAnsi" w:hAnsiTheme="minorHAnsi" w:cstheme="minorHAnsi"/>
          <w:b/>
          <w:sz w:val="22"/>
          <w:szCs w:val="22"/>
        </w:rPr>
        <w:tab/>
      </w:r>
      <w:r w:rsidRPr="00FE22F4">
        <w:rPr>
          <w:rFonts w:asciiTheme="minorHAnsi" w:hAnsiTheme="minorHAnsi" w:cstheme="minorHAnsi"/>
          <w:b/>
          <w:sz w:val="22"/>
          <w:szCs w:val="22"/>
          <w:u w:val="single"/>
        </w:rPr>
        <w:t>2</w:t>
      </w:r>
      <w:r w:rsidR="001705A4" w:rsidRPr="00FE22F4">
        <w:rPr>
          <w:rFonts w:asciiTheme="minorHAnsi" w:hAnsiTheme="minorHAnsi" w:cstheme="minorHAnsi"/>
          <w:b/>
          <w:sz w:val="22"/>
          <w:szCs w:val="22"/>
          <w:u w:val="single"/>
        </w:rPr>
        <w:t>5</w:t>
      </w:r>
      <w:r w:rsidRPr="00FE22F4">
        <w:rPr>
          <w:rFonts w:asciiTheme="minorHAnsi" w:hAnsiTheme="minorHAnsi" w:cstheme="minorHAnsi"/>
          <w:b/>
          <w:sz w:val="22"/>
          <w:szCs w:val="22"/>
          <w:u w:val="single"/>
        </w:rPr>
        <w:t>.2-</w:t>
      </w:r>
      <w:r w:rsidRPr="00FE22F4">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w:t>
      </w:r>
      <w:r w:rsidR="000C4BB1" w:rsidRPr="00FE22F4">
        <w:rPr>
          <w:rFonts w:asciiTheme="minorHAnsi" w:hAnsiTheme="minorHAnsi" w:cstheme="minorHAnsi"/>
          <w:sz w:val="22"/>
          <w:szCs w:val="22"/>
        </w:rPr>
        <w:t>plus avantageuse</w:t>
      </w:r>
      <w:r w:rsidRPr="00FE22F4">
        <w:rPr>
          <w:rFonts w:asciiTheme="minorHAnsi" w:hAnsiTheme="minorHAnsi" w:cstheme="minorHAnsi"/>
          <w:sz w:val="22"/>
          <w:szCs w:val="22"/>
        </w:rPr>
        <w:t>. La conclusion du marché est décidée par le Directeur Général de l’ANRT ou son délégataire.</w:t>
      </w:r>
    </w:p>
    <w:p w14:paraId="0FCC08AA" w14:textId="77777777" w:rsidR="003B4E08" w:rsidRPr="00FE22F4" w:rsidRDefault="003B4E08" w:rsidP="00BA30FA">
      <w:pPr>
        <w:widowControl w:val="0"/>
        <w:autoSpaceDE w:val="0"/>
        <w:autoSpaceDN w:val="0"/>
        <w:adjustRightInd w:val="0"/>
        <w:rPr>
          <w:rFonts w:asciiTheme="minorHAnsi" w:hAnsiTheme="minorHAnsi" w:cstheme="minorHAnsi"/>
          <w:b/>
          <w:sz w:val="22"/>
          <w:szCs w:val="22"/>
          <w:u w:val="single"/>
        </w:rPr>
      </w:pPr>
    </w:p>
    <w:p w14:paraId="217509EC" w14:textId="77777777" w:rsidR="00F70BD4" w:rsidRPr="00FE22F4" w:rsidRDefault="00F70BD4" w:rsidP="00BA30FA">
      <w:pPr>
        <w:widowControl w:val="0"/>
        <w:autoSpaceDE w:val="0"/>
        <w:autoSpaceDN w:val="0"/>
        <w:adjustRightInd w:val="0"/>
        <w:rPr>
          <w:rFonts w:asciiTheme="minorHAnsi" w:hAnsiTheme="minorHAnsi" w:cstheme="minorHAnsi"/>
          <w:b/>
          <w:sz w:val="22"/>
          <w:szCs w:val="22"/>
          <w:u w:val="single"/>
        </w:rPr>
      </w:pPr>
      <w:r w:rsidRPr="00FE22F4">
        <w:rPr>
          <w:rFonts w:asciiTheme="minorHAnsi" w:hAnsiTheme="minorHAnsi" w:cstheme="minorHAnsi"/>
          <w:b/>
          <w:sz w:val="22"/>
          <w:szCs w:val="22"/>
          <w:u w:val="single"/>
        </w:rPr>
        <w:t>ARTICLE 2</w:t>
      </w:r>
      <w:r w:rsidR="001705A4" w:rsidRPr="00FE22F4">
        <w:rPr>
          <w:rFonts w:asciiTheme="minorHAnsi" w:hAnsiTheme="minorHAnsi" w:cstheme="minorHAnsi"/>
          <w:b/>
          <w:sz w:val="22"/>
          <w:szCs w:val="22"/>
          <w:u w:val="single"/>
        </w:rPr>
        <w:t>6</w:t>
      </w:r>
      <w:r w:rsidRPr="00FE22F4">
        <w:rPr>
          <w:rFonts w:asciiTheme="minorHAnsi" w:hAnsiTheme="minorHAnsi" w:cstheme="minorHAnsi"/>
          <w:b/>
          <w:sz w:val="22"/>
          <w:szCs w:val="22"/>
          <w:u w:val="single"/>
        </w:rPr>
        <w:t xml:space="preserve"> : CRITERES D’EVALUATION DES OFFRES </w:t>
      </w:r>
    </w:p>
    <w:p w14:paraId="220A6400" w14:textId="77777777" w:rsidR="00E53B68" w:rsidRPr="00FE22F4" w:rsidRDefault="00E53B68" w:rsidP="00BA30FA">
      <w:pPr>
        <w:widowControl w:val="0"/>
        <w:autoSpaceDE w:val="0"/>
        <w:autoSpaceDN w:val="0"/>
        <w:adjustRightInd w:val="0"/>
        <w:rPr>
          <w:rFonts w:asciiTheme="minorHAnsi" w:hAnsiTheme="minorHAnsi" w:cstheme="minorHAnsi"/>
          <w:b/>
          <w:sz w:val="22"/>
          <w:szCs w:val="22"/>
          <w:u w:val="single"/>
        </w:rPr>
      </w:pPr>
    </w:p>
    <w:p w14:paraId="03AB0F7F" w14:textId="77777777" w:rsidR="00A57B06" w:rsidRPr="00FE22F4" w:rsidRDefault="00A57B06" w:rsidP="00C4685B">
      <w:pPr>
        <w:jc w:val="both"/>
        <w:rPr>
          <w:rFonts w:asciiTheme="minorHAnsi" w:hAnsiTheme="minorHAnsi" w:cstheme="minorHAnsi"/>
          <w:sz w:val="22"/>
          <w:szCs w:val="22"/>
        </w:rPr>
      </w:pPr>
      <w:r w:rsidRPr="00FE22F4">
        <w:rPr>
          <w:rFonts w:asciiTheme="minorHAnsi" w:hAnsiTheme="minorHAnsi" w:cstheme="minorHAnsi"/>
          <w:sz w:val="22"/>
          <w:szCs w:val="22"/>
        </w:rPr>
        <w:t>L'ANRT attribuera le marché au concurrent retenu, dont elle aura déterminé que l'offre satisfait substantiellement aux conditions de l'appel d'offres et qu'elle est la plus avantageuse, à condition qu'elle ait également déterminé que le concurrent est qualifié pour exécuter le marché de façon satisfaisante.</w:t>
      </w:r>
    </w:p>
    <w:p w14:paraId="547E3727" w14:textId="77777777" w:rsidR="00931E1B" w:rsidRPr="00FE22F4" w:rsidRDefault="00931E1B" w:rsidP="00BA30FA">
      <w:pPr>
        <w:widowControl w:val="0"/>
        <w:jc w:val="both"/>
        <w:rPr>
          <w:rFonts w:asciiTheme="minorHAnsi" w:hAnsiTheme="minorHAnsi" w:cstheme="minorHAnsi"/>
          <w:bCs/>
          <w:iCs/>
          <w:sz w:val="22"/>
          <w:szCs w:val="22"/>
        </w:rPr>
      </w:pPr>
    </w:p>
    <w:p w14:paraId="0916BFF8" w14:textId="77777777" w:rsidR="00105043" w:rsidRPr="00FE22F4" w:rsidRDefault="00105043" w:rsidP="00105043">
      <w:pPr>
        <w:widowControl w:val="0"/>
        <w:jc w:val="both"/>
        <w:rPr>
          <w:rFonts w:asciiTheme="minorHAnsi" w:hAnsiTheme="minorHAnsi" w:cstheme="minorHAnsi"/>
          <w:b/>
          <w:sz w:val="22"/>
          <w:szCs w:val="22"/>
          <w:u w:val="single"/>
        </w:rPr>
      </w:pPr>
      <w:r w:rsidRPr="00FE22F4">
        <w:rPr>
          <w:rFonts w:asciiTheme="minorHAnsi" w:hAnsiTheme="minorHAnsi" w:cstheme="minorHAnsi"/>
          <w:b/>
          <w:sz w:val="22"/>
          <w:szCs w:val="22"/>
          <w:u w:val="single"/>
        </w:rPr>
        <w:t>Evaluation de l’offre technique :</w:t>
      </w:r>
    </w:p>
    <w:p w14:paraId="48CF36AE" w14:textId="77777777" w:rsidR="001705A4" w:rsidRPr="00FE22F4" w:rsidRDefault="001705A4" w:rsidP="00105043">
      <w:pPr>
        <w:widowControl w:val="0"/>
        <w:jc w:val="both"/>
        <w:rPr>
          <w:rFonts w:asciiTheme="minorHAnsi" w:hAnsiTheme="minorHAnsi" w:cstheme="minorHAnsi"/>
          <w:b/>
          <w:sz w:val="22"/>
          <w:szCs w:val="22"/>
          <w:u w:val="single"/>
        </w:rPr>
      </w:pPr>
    </w:p>
    <w:p w14:paraId="507183C8" w14:textId="77777777" w:rsidR="00105043" w:rsidRPr="00FE22F4" w:rsidRDefault="00105043" w:rsidP="00105043">
      <w:pPr>
        <w:widowControl w:val="0"/>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Une note technique (NT) sur 100 sera attribuée à chaque prestataire et calculée selon le barème suivant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3827"/>
        <w:gridCol w:w="992"/>
        <w:gridCol w:w="4683"/>
      </w:tblGrid>
      <w:tr w:rsidR="00A739EA" w:rsidRPr="00FE22F4" w14:paraId="19ADE21E" w14:textId="77777777" w:rsidTr="001705A4">
        <w:trPr>
          <w:trHeight w:val="308"/>
          <w:jc w:val="center"/>
        </w:trPr>
        <w:tc>
          <w:tcPr>
            <w:tcW w:w="421" w:type="dxa"/>
            <w:shd w:val="clear" w:color="auto" w:fill="DAEEF3"/>
          </w:tcPr>
          <w:p w14:paraId="2DD96FF1" w14:textId="77777777" w:rsidR="00A739EA" w:rsidRPr="00FE22F4" w:rsidRDefault="00A739EA" w:rsidP="00A739EA">
            <w:pPr>
              <w:jc w:val="center"/>
              <w:rPr>
                <w:rFonts w:asciiTheme="minorHAnsi" w:hAnsiTheme="minorHAnsi" w:cstheme="minorHAnsi"/>
                <w:b/>
                <w:bCs/>
                <w:sz w:val="22"/>
                <w:szCs w:val="22"/>
              </w:rPr>
            </w:pPr>
          </w:p>
        </w:tc>
        <w:tc>
          <w:tcPr>
            <w:tcW w:w="3827" w:type="dxa"/>
            <w:shd w:val="clear" w:color="auto" w:fill="DAEEF3"/>
          </w:tcPr>
          <w:p w14:paraId="09A833B1" w14:textId="77777777" w:rsidR="00A739EA" w:rsidRPr="00FE22F4" w:rsidRDefault="00A739EA" w:rsidP="00A739EA">
            <w:pPr>
              <w:jc w:val="center"/>
              <w:rPr>
                <w:rFonts w:asciiTheme="minorHAnsi" w:hAnsiTheme="minorHAnsi" w:cstheme="minorHAnsi"/>
                <w:b/>
                <w:bCs/>
                <w:sz w:val="22"/>
                <w:szCs w:val="22"/>
              </w:rPr>
            </w:pPr>
            <w:r w:rsidRPr="00FE22F4">
              <w:rPr>
                <w:rFonts w:asciiTheme="minorHAnsi" w:hAnsiTheme="minorHAnsi" w:cstheme="minorHAnsi"/>
                <w:b/>
                <w:bCs/>
                <w:sz w:val="22"/>
                <w:szCs w:val="22"/>
              </w:rPr>
              <w:t>Critère d’évaluation</w:t>
            </w:r>
          </w:p>
        </w:tc>
        <w:tc>
          <w:tcPr>
            <w:tcW w:w="992" w:type="dxa"/>
            <w:shd w:val="clear" w:color="auto" w:fill="DAEEF3"/>
          </w:tcPr>
          <w:p w14:paraId="14D3B730" w14:textId="77777777" w:rsidR="00A739EA" w:rsidRPr="00FE22F4" w:rsidRDefault="00A739EA" w:rsidP="00A739EA">
            <w:pPr>
              <w:jc w:val="center"/>
              <w:rPr>
                <w:rFonts w:asciiTheme="minorHAnsi" w:hAnsiTheme="minorHAnsi" w:cstheme="minorHAnsi"/>
                <w:b/>
                <w:bCs/>
                <w:sz w:val="22"/>
                <w:szCs w:val="22"/>
              </w:rPr>
            </w:pPr>
            <w:r w:rsidRPr="00FE22F4">
              <w:rPr>
                <w:rFonts w:asciiTheme="minorHAnsi" w:hAnsiTheme="minorHAnsi" w:cstheme="minorHAnsi"/>
                <w:b/>
                <w:bCs/>
                <w:sz w:val="22"/>
                <w:szCs w:val="22"/>
              </w:rPr>
              <w:t>Barèmes</w:t>
            </w:r>
          </w:p>
        </w:tc>
        <w:tc>
          <w:tcPr>
            <w:tcW w:w="4683" w:type="dxa"/>
            <w:shd w:val="clear" w:color="auto" w:fill="DAEEF3"/>
          </w:tcPr>
          <w:p w14:paraId="19277485" w14:textId="77777777" w:rsidR="00A739EA" w:rsidRPr="00FE22F4" w:rsidRDefault="00A739EA" w:rsidP="00A739EA">
            <w:pPr>
              <w:jc w:val="center"/>
              <w:rPr>
                <w:rFonts w:asciiTheme="minorHAnsi" w:hAnsiTheme="minorHAnsi" w:cstheme="minorHAnsi"/>
                <w:b/>
                <w:bCs/>
                <w:sz w:val="22"/>
                <w:szCs w:val="22"/>
              </w:rPr>
            </w:pPr>
            <w:r w:rsidRPr="00FE22F4">
              <w:rPr>
                <w:rFonts w:asciiTheme="minorHAnsi" w:hAnsiTheme="minorHAnsi" w:cstheme="minorHAnsi"/>
                <w:b/>
                <w:bCs/>
                <w:sz w:val="22"/>
                <w:szCs w:val="22"/>
              </w:rPr>
              <w:t>Approche pour l’appréciation</w:t>
            </w:r>
          </w:p>
        </w:tc>
      </w:tr>
      <w:tr w:rsidR="00A739EA" w:rsidRPr="00FE22F4" w14:paraId="02181D37" w14:textId="77777777" w:rsidTr="001705A4">
        <w:trPr>
          <w:trHeight w:val="270"/>
          <w:jc w:val="center"/>
        </w:trPr>
        <w:tc>
          <w:tcPr>
            <w:tcW w:w="421" w:type="dxa"/>
            <w:vMerge w:val="restart"/>
          </w:tcPr>
          <w:p w14:paraId="3EC85D88" w14:textId="77777777" w:rsidR="00A739EA" w:rsidRPr="00FE22F4" w:rsidRDefault="00A739EA" w:rsidP="000F7391">
            <w:pPr>
              <w:rPr>
                <w:rFonts w:asciiTheme="minorHAnsi" w:hAnsiTheme="minorHAnsi" w:cstheme="minorHAnsi"/>
                <w:b/>
                <w:bCs/>
                <w:sz w:val="22"/>
                <w:szCs w:val="22"/>
              </w:rPr>
            </w:pPr>
            <w:r w:rsidRPr="00FE22F4">
              <w:rPr>
                <w:rFonts w:asciiTheme="minorHAnsi" w:hAnsiTheme="minorHAnsi" w:cstheme="minorHAnsi"/>
                <w:b/>
                <w:bCs/>
                <w:sz w:val="22"/>
                <w:szCs w:val="22"/>
              </w:rPr>
              <w:t>C1</w:t>
            </w:r>
          </w:p>
        </w:tc>
        <w:tc>
          <w:tcPr>
            <w:tcW w:w="9502" w:type="dxa"/>
            <w:gridSpan w:val="3"/>
          </w:tcPr>
          <w:p w14:paraId="27B912EF" w14:textId="77777777" w:rsidR="00A739EA" w:rsidRPr="00FE22F4" w:rsidRDefault="00A739EA" w:rsidP="000F7391">
            <w:pPr>
              <w:rPr>
                <w:rFonts w:asciiTheme="minorHAnsi" w:hAnsiTheme="minorHAnsi" w:cstheme="minorHAnsi"/>
                <w:b/>
                <w:bCs/>
                <w:sz w:val="22"/>
                <w:szCs w:val="22"/>
              </w:rPr>
            </w:pPr>
            <w:r w:rsidRPr="00FE22F4">
              <w:rPr>
                <w:rFonts w:asciiTheme="minorHAnsi" w:hAnsiTheme="minorHAnsi" w:cstheme="minorHAnsi"/>
                <w:b/>
                <w:bCs/>
                <w:sz w:val="22"/>
                <w:szCs w:val="22"/>
              </w:rPr>
              <w:t>Expérience du soumissionnaire dans la réalisation des audits de sécurité (40 points)</w:t>
            </w:r>
          </w:p>
        </w:tc>
      </w:tr>
      <w:tr w:rsidR="0046605A" w:rsidRPr="00FE22F4" w14:paraId="4085A612" w14:textId="77777777" w:rsidTr="00752A8D">
        <w:trPr>
          <w:trHeight w:val="1444"/>
          <w:jc w:val="center"/>
        </w:trPr>
        <w:tc>
          <w:tcPr>
            <w:tcW w:w="421" w:type="dxa"/>
            <w:vMerge/>
          </w:tcPr>
          <w:p w14:paraId="722577E8" w14:textId="77777777" w:rsidR="0046605A" w:rsidRPr="00FE22F4" w:rsidRDefault="0046605A" w:rsidP="000F7391">
            <w:pPr>
              <w:jc w:val="both"/>
              <w:rPr>
                <w:rFonts w:asciiTheme="minorHAnsi" w:hAnsiTheme="minorHAnsi" w:cstheme="minorHAnsi"/>
                <w:sz w:val="22"/>
                <w:szCs w:val="22"/>
              </w:rPr>
            </w:pPr>
          </w:p>
        </w:tc>
        <w:tc>
          <w:tcPr>
            <w:tcW w:w="3827" w:type="dxa"/>
          </w:tcPr>
          <w:p w14:paraId="5376B201" w14:textId="77777777" w:rsidR="0046605A" w:rsidRPr="00FE22F4" w:rsidRDefault="0046605A" w:rsidP="0046605A">
            <w:pPr>
              <w:widowControl w:val="0"/>
              <w:jc w:val="both"/>
              <w:rPr>
                <w:rFonts w:asciiTheme="minorHAnsi" w:hAnsiTheme="minorHAnsi" w:cstheme="minorHAnsi"/>
                <w:bCs/>
                <w:color w:val="002060"/>
                <w:sz w:val="22"/>
                <w:szCs w:val="22"/>
              </w:rPr>
            </w:pPr>
            <w:r w:rsidRPr="00FE22F4">
              <w:rPr>
                <w:rFonts w:asciiTheme="minorHAnsi" w:hAnsiTheme="minorHAnsi" w:cstheme="minorHAnsi"/>
                <w:bCs/>
                <w:iCs/>
                <w:sz w:val="22"/>
                <w:szCs w:val="22"/>
              </w:rPr>
              <w:t>-</w:t>
            </w:r>
            <w:r w:rsidRPr="00FE22F4">
              <w:rPr>
                <w:rFonts w:asciiTheme="minorHAnsi" w:hAnsiTheme="minorHAnsi" w:cstheme="minorHAnsi"/>
                <w:bCs/>
                <w:color w:val="002060"/>
                <w:sz w:val="22"/>
                <w:szCs w:val="22"/>
              </w:rPr>
              <w:t>Expériences dans le domaine des audits de sécurité de système d’information et de prestations similaires à celles objets du présent appel d’offres (de complexité et d’importance équivalent).</w:t>
            </w:r>
          </w:p>
          <w:p w14:paraId="2275F094" w14:textId="56FCA537" w:rsidR="00E647A3" w:rsidRPr="00FE22F4" w:rsidRDefault="00E647A3" w:rsidP="0046605A">
            <w:pPr>
              <w:widowControl w:val="0"/>
              <w:jc w:val="both"/>
              <w:rPr>
                <w:rFonts w:asciiTheme="minorHAnsi" w:hAnsiTheme="minorHAnsi" w:cstheme="minorHAnsi"/>
                <w:bCs/>
                <w:sz w:val="22"/>
                <w:szCs w:val="22"/>
              </w:rPr>
            </w:pPr>
            <w:r w:rsidRPr="00FE22F4">
              <w:rPr>
                <w:rFonts w:asciiTheme="minorHAnsi" w:hAnsiTheme="minorHAnsi" w:cstheme="minorHAnsi"/>
                <w:bCs/>
                <w:color w:val="002060"/>
                <w:sz w:val="22"/>
                <w:szCs w:val="22"/>
              </w:rPr>
              <w:t>Seuls les projets réalisés durant les 3 dernières années seront pris en compte</w:t>
            </w:r>
          </w:p>
        </w:tc>
        <w:tc>
          <w:tcPr>
            <w:tcW w:w="992" w:type="dxa"/>
            <w:vAlign w:val="center"/>
          </w:tcPr>
          <w:p w14:paraId="219B1A89" w14:textId="1D2BAABD" w:rsidR="0046605A" w:rsidRPr="00FE22F4" w:rsidRDefault="0046605A" w:rsidP="000F7391">
            <w:pPr>
              <w:widowControl w:val="0"/>
              <w:tabs>
                <w:tab w:val="left" w:pos="272"/>
              </w:tabs>
              <w:jc w:val="center"/>
              <w:rPr>
                <w:rFonts w:asciiTheme="minorHAnsi" w:hAnsiTheme="minorHAnsi" w:cstheme="minorHAnsi"/>
                <w:b/>
                <w:sz w:val="22"/>
                <w:szCs w:val="22"/>
              </w:rPr>
            </w:pPr>
            <w:r w:rsidRPr="00FE22F4">
              <w:rPr>
                <w:rFonts w:asciiTheme="minorHAnsi" w:hAnsiTheme="minorHAnsi" w:cstheme="minorHAnsi"/>
                <w:b/>
                <w:sz w:val="22"/>
                <w:szCs w:val="22"/>
              </w:rPr>
              <w:t>40</w:t>
            </w:r>
          </w:p>
        </w:tc>
        <w:tc>
          <w:tcPr>
            <w:tcW w:w="4683" w:type="dxa"/>
            <w:shd w:val="clear" w:color="auto" w:fill="auto"/>
          </w:tcPr>
          <w:p w14:paraId="7543EA00" w14:textId="0B73A3B3" w:rsidR="0046605A" w:rsidRPr="00FE22F4" w:rsidRDefault="0046605A" w:rsidP="000F7391">
            <w:pPr>
              <w:widowControl w:val="0"/>
              <w:tabs>
                <w:tab w:val="left" w:pos="272"/>
              </w:tabs>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8 points pour chaque projet, pour les quatre premiers projets</w:t>
            </w:r>
          </w:p>
          <w:p w14:paraId="49750A5F" w14:textId="1D6478FA" w:rsidR="0046605A" w:rsidRPr="00FE22F4" w:rsidRDefault="0046605A" w:rsidP="000F7391">
            <w:pPr>
              <w:widowControl w:val="0"/>
              <w:tabs>
                <w:tab w:val="left" w:pos="272"/>
              </w:tabs>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4 points pour le cinquième projet</w:t>
            </w:r>
          </w:p>
          <w:p w14:paraId="5ABDDAF4" w14:textId="66D0CD19" w:rsidR="0046605A" w:rsidRPr="00FE22F4" w:rsidRDefault="0046605A" w:rsidP="0046605A">
            <w:pPr>
              <w:widowControl w:val="0"/>
              <w:tabs>
                <w:tab w:val="left" w:pos="272"/>
              </w:tabs>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4 pour le sixième (ou +) projet</w:t>
            </w:r>
          </w:p>
        </w:tc>
      </w:tr>
      <w:tr w:rsidR="00A739EA" w:rsidRPr="00FE22F4" w14:paraId="551EB781" w14:textId="77777777" w:rsidTr="001705A4">
        <w:trPr>
          <w:trHeight w:val="196"/>
          <w:jc w:val="center"/>
        </w:trPr>
        <w:tc>
          <w:tcPr>
            <w:tcW w:w="421" w:type="dxa"/>
            <w:vMerge w:val="restart"/>
          </w:tcPr>
          <w:p w14:paraId="384FF2E8" w14:textId="77777777" w:rsidR="00A739EA" w:rsidRPr="00FE22F4" w:rsidRDefault="00A739EA" w:rsidP="000F7391">
            <w:pPr>
              <w:rPr>
                <w:rFonts w:asciiTheme="minorHAnsi" w:hAnsiTheme="minorHAnsi" w:cstheme="minorHAnsi"/>
                <w:b/>
                <w:bCs/>
                <w:sz w:val="22"/>
                <w:szCs w:val="22"/>
              </w:rPr>
            </w:pPr>
            <w:r w:rsidRPr="00FE22F4">
              <w:rPr>
                <w:rFonts w:asciiTheme="minorHAnsi" w:hAnsiTheme="minorHAnsi" w:cstheme="minorHAnsi"/>
                <w:b/>
                <w:bCs/>
                <w:sz w:val="22"/>
                <w:szCs w:val="22"/>
              </w:rPr>
              <w:t>C2</w:t>
            </w:r>
          </w:p>
        </w:tc>
        <w:tc>
          <w:tcPr>
            <w:tcW w:w="9502" w:type="dxa"/>
            <w:gridSpan w:val="3"/>
          </w:tcPr>
          <w:p w14:paraId="6E2679E2" w14:textId="77777777" w:rsidR="00A739EA" w:rsidRPr="00FE22F4" w:rsidRDefault="00A739EA" w:rsidP="000F7391">
            <w:pPr>
              <w:jc w:val="both"/>
              <w:rPr>
                <w:rFonts w:asciiTheme="minorHAnsi" w:hAnsiTheme="minorHAnsi" w:cstheme="minorHAnsi"/>
                <w:b/>
                <w:bCs/>
                <w:sz w:val="22"/>
                <w:szCs w:val="22"/>
              </w:rPr>
            </w:pPr>
            <w:r w:rsidRPr="00FE22F4">
              <w:rPr>
                <w:rFonts w:asciiTheme="minorHAnsi" w:hAnsiTheme="minorHAnsi" w:cstheme="minorHAnsi"/>
                <w:b/>
                <w:bCs/>
                <w:sz w:val="22"/>
                <w:szCs w:val="22"/>
              </w:rPr>
              <w:t>Qualité de l’offre (20 points)</w:t>
            </w:r>
          </w:p>
        </w:tc>
      </w:tr>
      <w:tr w:rsidR="00A739EA" w:rsidRPr="00FE22F4" w14:paraId="35F4FA55" w14:textId="77777777" w:rsidTr="001705A4">
        <w:trPr>
          <w:trHeight w:val="360"/>
          <w:jc w:val="center"/>
        </w:trPr>
        <w:tc>
          <w:tcPr>
            <w:tcW w:w="421" w:type="dxa"/>
            <w:vMerge/>
          </w:tcPr>
          <w:p w14:paraId="1672B8FE" w14:textId="77777777" w:rsidR="00A739EA" w:rsidRPr="00FE22F4" w:rsidRDefault="00A739EA" w:rsidP="00C77239">
            <w:pPr>
              <w:numPr>
                <w:ilvl w:val="0"/>
                <w:numId w:val="28"/>
              </w:numPr>
              <w:jc w:val="both"/>
              <w:rPr>
                <w:rFonts w:asciiTheme="minorHAnsi" w:hAnsiTheme="minorHAnsi" w:cstheme="minorHAnsi"/>
                <w:sz w:val="22"/>
                <w:szCs w:val="22"/>
              </w:rPr>
            </w:pPr>
          </w:p>
        </w:tc>
        <w:tc>
          <w:tcPr>
            <w:tcW w:w="3827" w:type="dxa"/>
          </w:tcPr>
          <w:p w14:paraId="4A2F95AE" w14:textId="77777777" w:rsidR="00A739EA" w:rsidRPr="00FE22F4" w:rsidRDefault="00A739EA" w:rsidP="000F7391">
            <w:pPr>
              <w:widowControl w:val="0"/>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Méthodologie cohérente (phasage et livrables).</w:t>
            </w:r>
          </w:p>
        </w:tc>
        <w:tc>
          <w:tcPr>
            <w:tcW w:w="992" w:type="dxa"/>
            <w:vAlign w:val="center"/>
          </w:tcPr>
          <w:p w14:paraId="1E8E10E6" w14:textId="77777777" w:rsidR="00A739EA" w:rsidRPr="00FE22F4" w:rsidRDefault="00A739EA" w:rsidP="000F7391">
            <w:pPr>
              <w:widowControl w:val="0"/>
              <w:tabs>
                <w:tab w:val="left" w:pos="272"/>
              </w:tabs>
              <w:jc w:val="center"/>
              <w:rPr>
                <w:rFonts w:asciiTheme="minorHAnsi" w:hAnsiTheme="minorHAnsi" w:cstheme="minorHAnsi"/>
                <w:b/>
                <w:color w:val="002060"/>
                <w:sz w:val="22"/>
                <w:szCs w:val="22"/>
              </w:rPr>
            </w:pPr>
            <w:r w:rsidRPr="00FE22F4">
              <w:rPr>
                <w:rFonts w:asciiTheme="minorHAnsi" w:hAnsiTheme="minorHAnsi" w:cstheme="minorHAnsi"/>
                <w:b/>
                <w:color w:val="002060"/>
                <w:sz w:val="22"/>
                <w:szCs w:val="22"/>
              </w:rPr>
              <w:t>5</w:t>
            </w:r>
          </w:p>
        </w:tc>
        <w:tc>
          <w:tcPr>
            <w:tcW w:w="4683" w:type="dxa"/>
            <w:shd w:val="clear" w:color="auto" w:fill="auto"/>
          </w:tcPr>
          <w:p w14:paraId="4B2B157B" w14:textId="77777777" w:rsidR="00A739EA" w:rsidRPr="00FE22F4" w:rsidRDefault="00A739EA" w:rsidP="000F7391">
            <w:pPr>
              <w:widowControl w:val="0"/>
              <w:tabs>
                <w:tab w:val="left" w:pos="272"/>
              </w:tabs>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Bonne : 4-5 points</w:t>
            </w:r>
          </w:p>
          <w:p w14:paraId="4EE3E5ED" w14:textId="77777777" w:rsidR="00A739EA" w:rsidRPr="00FE22F4" w:rsidRDefault="00A739EA" w:rsidP="000F7391">
            <w:pPr>
              <w:widowControl w:val="0"/>
              <w:tabs>
                <w:tab w:val="left" w:pos="272"/>
              </w:tabs>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Satisfaisante : 3-4 points</w:t>
            </w:r>
          </w:p>
          <w:p w14:paraId="17F89190" w14:textId="77777777" w:rsidR="00A739EA" w:rsidRPr="00FE22F4" w:rsidRDefault="00A739EA" w:rsidP="000F7391">
            <w:pPr>
              <w:widowControl w:val="0"/>
              <w:tabs>
                <w:tab w:val="left" w:pos="272"/>
              </w:tabs>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Inadéquate : 1-2 points</w:t>
            </w:r>
          </w:p>
        </w:tc>
      </w:tr>
      <w:tr w:rsidR="00A739EA" w:rsidRPr="00FE22F4" w14:paraId="14BCB157" w14:textId="77777777" w:rsidTr="001705A4">
        <w:trPr>
          <w:trHeight w:val="360"/>
          <w:jc w:val="center"/>
        </w:trPr>
        <w:tc>
          <w:tcPr>
            <w:tcW w:w="421" w:type="dxa"/>
            <w:vMerge/>
          </w:tcPr>
          <w:p w14:paraId="1234717D" w14:textId="77777777" w:rsidR="00A739EA" w:rsidRPr="00FE22F4" w:rsidRDefault="00A739EA" w:rsidP="00C77239">
            <w:pPr>
              <w:numPr>
                <w:ilvl w:val="0"/>
                <w:numId w:val="28"/>
              </w:numPr>
              <w:jc w:val="both"/>
              <w:rPr>
                <w:rFonts w:asciiTheme="minorHAnsi" w:hAnsiTheme="minorHAnsi" w:cstheme="minorHAnsi"/>
                <w:sz w:val="22"/>
                <w:szCs w:val="22"/>
              </w:rPr>
            </w:pPr>
          </w:p>
        </w:tc>
        <w:tc>
          <w:tcPr>
            <w:tcW w:w="3827" w:type="dxa"/>
          </w:tcPr>
          <w:p w14:paraId="00F27D63" w14:textId="77777777" w:rsidR="00A739EA" w:rsidRPr="00FE22F4" w:rsidRDefault="00A739EA" w:rsidP="000F7391">
            <w:pPr>
              <w:widowControl w:val="0"/>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 xml:space="preserve">Planning de travail </w:t>
            </w:r>
          </w:p>
        </w:tc>
        <w:tc>
          <w:tcPr>
            <w:tcW w:w="992" w:type="dxa"/>
            <w:vAlign w:val="center"/>
          </w:tcPr>
          <w:p w14:paraId="71C1028C" w14:textId="77777777" w:rsidR="00A739EA" w:rsidRPr="00FE22F4" w:rsidRDefault="00A739EA" w:rsidP="000F7391">
            <w:pPr>
              <w:widowControl w:val="0"/>
              <w:tabs>
                <w:tab w:val="left" w:pos="272"/>
              </w:tabs>
              <w:jc w:val="center"/>
              <w:rPr>
                <w:rFonts w:asciiTheme="minorHAnsi" w:hAnsiTheme="minorHAnsi" w:cstheme="minorHAnsi"/>
                <w:b/>
                <w:color w:val="002060"/>
                <w:sz w:val="22"/>
                <w:szCs w:val="22"/>
              </w:rPr>
            </w:pPr>
            <w:r w:rsidRPr="00FE22F4">
              <w:rPr>
                <w:rFonts w:asciiTheme="minorHAnsi" w:hAnsiTheme="minorHAnsi" w:cstheme="minorHAnsi"/>
                <w:b/>
                <w:color w:val="002060"/>
                <w:sz w:val="22"/>
                <w:szCs w:val="22"/>
              </w:rPr>
              <w:t>5</w:t>
            </w:r>
          </w:p>
        </w:tc>
        <w:tc>
          <w:tcPr>
            <w:tcW w:w="4683" w:type="dxa"/>
            <w:shd w:val="clear" w:color="auto" w:fill="auto"/>
          </w:tcPr>
          <w:p w14:paraId="148BAEEC" w14:textId="77777777" w:rsidR="00A739EA" w:rsidRPr="00FE22F4" w:rsidRDefault="00A739EA" w:rsidP="000F7391">
            <w:pPr>
              <w:widowControl w:val="0"/>
              <w:tabs>
                <w:tab w:val="left" w:pos="272"/>
              </w:tabs>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Bonne : 4-5 points</w:t>
            </w:r>
          </w:p>
          <w:p w14:paraId="4DC24EB4" w14:textId="77777777" w:rsidR="00A739EA" w:rsidRPr="00FE22F4" w:rsidRDefault="00A739EA" w:rsidP="000F7391">
            <w:pPr>
              <w:widowControl w:val="0"/>
              <w:tabs>
                <w:tab w:val="left" w:pos="272"/>
              </w:tabs>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Satisfaisante : 3-4 points</w:t>
            </w:r>
          </w:p>
          <w:p w14:paraId="3252275C" w14:textId="77777777" w:rsidR="00A739EA" w:rsidRPr="00FE22F4" w:rsidRDefault="00A739EA" w:rsidP="000F7391">
            <w:pPr>
              <w:widowControl w:val="0"/>
              <w:tabs>
                <w:tab w:val="left" w:pos="272"/>
              </w:tabs>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Inadéquate : 1-2 points</w:t>
            </w:r>
          </w:p>
        </w:tc>
      </w:tr>
      <w:tr w:rsidR="00A739EA" w:rsidRPr="00FE22F4" w14:paraId="74D013E1" w14:textId="77777777" w:rsidTr="001705A4">
        <w:trPr>
          <w:trHeight w:val="360"/>
          <w:jc w:val="center"/>
        </w:trPr>
        <w:tc>
          <w:tcPr>
            <w:tcW w:w="421" w:type="dxa"/>
            <w:vMerge/>
          </w:tcPr>
          <w:p w14:paraId="25EC23EF" w14:textId="77777777" w:rsidR="00A739EA" w:rsidRPr="00FE22F4" w:rsidRDefault="00A739EA" w:rsidP="00C77239">
            <w:pPr>
              <w:numPr>
                <w:ilvl w:val="0"/>
                <w:numId w:val="27"/>
              </w:numPr>
              <w:jc w:val="both"/>
              <w:rPr>
                <w:rFonts w:asciiTheme="minorHAnsi" w:hAnsiTheme="minorHAnsi" w:cstheme="minorHAnsi"/>
                <w:sz w:val="22"/>
                <w:szCs w:val="22"/>
              </w:rPr>
            </w:pPr>
          </w:p>
        </w:tc>
        <w:tc>
          <w:tcPr>
            <w:tcW w:w="3827" w:type="dxa"/>
          </w:tcPr>
          <w:p w14:paraId="6F2B4CAE" w14:textId="77777777" w:rsidR="00A739EA" w:rsidRPr="00FE22F4" w:rsidRDefault="00A739EA" w:rsidP="000F7391">
            <w:pPr>
              <w:widowControl w:val="0"/>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 xml:space="preserve">Démarche assurance qualité. </w:t>
            </w:r>
          </w:p>
        </w:tc>
        <w:tc>
          <w:tcPr>
            <w:tcW w:w="992" w:type="dxa"/>
            <w:vAlign w:val="center"/>
          </w:tcPr>
          <w:p w14:paraId="6B29ACA3" w14:textId="77777777" w:rsidR="00A739EA" w:rsidRPr="00FE22F4" w:rsidRDefault="00A739EA" w:rsidP="000F7391">
            <w:pPr>
              <w:widowControl w:val="0"/>
              <w:tabs>
                <w:tab w:val="left" w:pos="272"/>
              </w:tabs>
              <w:jc w:val="center"/>
              <w:rPr>
                <w:rFonts w:asciiTheme="minorHAnsi" w:hAnsiTheme="minorHAnsi" w:cstheme="minorHAnsi"/>
                <w:b/>
                <w:color w:val="002060"/>
                <w:sz w:val="22"/>
                <w:szCs w:val="22"/>
              </w:rPr>
            </w:pPr>
            <w:r w:rsidRPr="00FE22F4">
              <w:rPr>
                <w:rFonts w:asciiTheme="minorHAnsi" w:hAnsiTheme="minorHAnsi" w:cstheme="minorHAnsi"/>
                <w:b/>
                <w:color w:val="002060"/>
                <w:sz w:val="22"/>
                <w:szCs w:val="22"/>
              </w:rPr>
              <w:t>5</w:t>
            </w:r>
          </w:p>
        </w:tc>
        <w:tc>
          <w:tcPr>
            <w:tcW w:w="4683" w:type="dxa"/>
            <w:shd w:val="clear" w:color="auto" w:fill="auto"/>
          </w:tcPr>
          <w:p w14:paraId="38D0EC1E" w14:textId="77777777" w:rsidR="00A739EA" w:rsidRPr="00FE22F4" w:rsidRDefault="00A739EA" w:rsidP="000F7391">
            <w:pPr>
              <w:widowControl w:val="0"/>
              <w:tabs>
                <w:tab w:val="left" w:pos="272"/>
              </w:tabs>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Bonne : 4-5 points</w:t>
            </w:r>
          </w:p>
          <w:p w14:paraId="41FEFAF6" w14:textId="77777777" w:rsidR="00A739EA" w:rsidRPr="00FE22F4" w:rsidRDefault="00A739EA" w:rsidP="000F7391">
            <w:pPr>
              <w:widowControl w:val="0"/>
              <w:tabs>
                <w:tab w:val="left" w:pos="272"/>
              </w:tabs>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Satisfaisante : 3-4 points</w:t>
            </w:r>
          </w:p>
          <w:p w14:paraId="6DEE94D1" w14:textId="77777777" w:rsidR="00A739EA" w:rsidRPr="00FE22F4" w:rsidRDefault="00A739EA" w:rsidP="000F7391">
            <w:pPr>
              <w:widowControl w:val="0"/>
              <w:tabs>
                <w:tab w:val="left" w:pos="272"/>
              </w:tabs>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Inadéquate : 1-2 points</w:t>
            </w:r>
          </w:p>
        </w:tc>
      </w:tr>
      <w:tr w:rsidR="00A739EA" w:rsidRPr="00FE22F4" w14:paraId="7D9BC3D9" w14:textId="77777777" w:rsidTr="001705A4">
        <w:trPr>
          <w:trHeight w:val="360"/>
          <w:jc w:val="center"/>
        </w:trPr>
        <w:tc>
          <w:tcPr>
            <w:tcW w:w="421" w:type="dxa"/>
            <w:vMerge/>
          </w:tcPr>
          <w:p w14:paraId="6D97859D" w14:textId="77777777" w:rsidR="00A739EA" w:rsidRPr="00FE22F4" w:rsidRDefault="00A739EA" w:rsidP="000F7391">
            <w:pPr>
              <w:ind w:left="720"/>
              <w:jc w:val="both"/>
              <w:rPr>
                <w:rFonts w:asciiTheme="minorHAnsi" w:hAnsiTheme="minorHAnsi" w:cstheme="minorHAnsi"/>
                <w:sz w:val="22"/>
                <w:szCs w:val="22"/>
              </w:rPr>
            </w:pPr>
          </w:p>
        </w:tc>
        <w:tc>
          <w:tcPr>
            <w:tcW w:w="3827" w:type="dxa"/>
          </w:tcPr>
          <w:p w14:paraId="68EDC102" w14:textId="77777777" w:rsidR="00A739EA" w:rsidRPr="00FE22F4" w:rsidRDefault="00A739EA" w:rsidP="000F7391">
            <w:pPr>
              <w:widowControl w:val="0"/>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 xml:space="preserve">Conformité de l’offre aux termes du présent CPS et sa valeur ajoutée. </w:t>
            </w:r>
          </w:p>
        </w:tc>
        <w:tc>
          <w:tcPr>
            <w:tcW w:w="992" w:type="dxa"/>
            <w:vAlign w:val="center"/>
          </w:tcPr>
          <w:p w14:paraId="04125600" w14:textId="77777777" w:rsidR="00A739EA" w:rsidRPr="00FE22F4" w:rsidRDefault="00A739EA" w:rsidP="000F7391">
            <w:pPr>
              <w:widowControl w:val="0"/>
              <w:tabs>
                <w:tab w:val="left" w:pos="272"/>
              </w:tabs>
              <w:jc w:val="center"/>
              <w:rPr>
                <w:rFonts w:asciiTheme="minorHAnsi" w:hAnsiTheme="minorHAnsi" w:cstheme="minorHAnsi"/>
                <w:b/>
                <w:color w:val="002060"/>
                <w:sz w:val="22"/>
                <w:szCs w:val="22"/>
              </w:rPr>
            </w:pPr>
            <w:r w:rsidRPr="00FE22F4">
              <w:rPr>
                <w:rFonts w:asciiTheme="minorHAnsi" w:hAnsiTheme="minorHAnsi" w:cstheme="minorHAnsi"/>
                <w:b/>
                <w:color w:val="002060"/>
                <w:sz w:val="22"/>
                <w:szCs w:val="22"/>
              </w:rPr>
              <w:t>5</w:t>
            </w:r>
          </w:p>
        </w:tc>
        <w:tc>
          <w:tcPr>
            <w:tcW w:w="4683" w:type="dxa"/>
            <w:shd w:val="clear" w:color="auto" w:fill="auto"/>
          </w:tcPr>
          <w:p w14:paraId="4E7A0388" w14:textId="77777777" w:rsidR="00A739EA" w:rsidRPr="00FE22F4" w:rsidRDefault="00A739EA" w:rsidP="000F7391">
            <w:pPr>
              <w:widowControl w:val="0"/>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Bonne : 4-5 points</w:t>
            </w:r>
          </w:p>
          <w:p w14:paraId="39E667D3" w14:textId="77777777" w:rsidR="00A739EA" w:rsidRPr="00FE22F4" w:rsidRDefault="00A739EA" w:rsidP="000F7391">
            <w:pPr>
              <w:widowControl w:val="0"/>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Satisfaisante : 3-4 points</w:t>
            </w:r>
          </w:p>
          <w:p w14:paraId="5729E750" w14:textId="77777777" w:rsidR="00A739EA" w:rsidRPr="00FE22F4" w:rsidRDefault="00A739EA" w:rsidP="000F7391">
            <w:pPr>
              <w:widowControl w:val="0"/>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Inadéquate : 1-2 points</w:t>
            </w:r>
          </w:p>
        </w:tc>
      </w:tr>
      <w:tr w:rsidR="00A739EA" w:rsidRPr="00FE22F4" w14:paraId="74D9A262" w14:textId="77777777" w:rsidTr="001705A4">
        <w:trPr>
          <w:trHeight w:val="208"/>
          <w:jc w:val="center"/>
        </w:trPr>
        <w:tc>
          <w:tcPr>
            <w:tcW w:w="421" w:type="dxa"/>
            <w:vMerge w:val="restart"/>
          </w:tcPr>
          <w:p w14:paraId="5BB5493A" w14:textId="77777777" w:rsidR="00A739EA" w:rsidRPr="00FE22F4" w:rsidRDefault="00A739EA" w:rsidP="000F7391">
            <w:pPr>
              <w:rPr>
                <w:rFonts w:asciiTheme="minorHAnsi" w:hAnsiTheme="minorHAnsi" w:cstheme="minorHAnsi"/>
                <w:b/>
                <w:bCs/>
                <w:sz w:val="22"/>
                <w:szCs w:val="22"/>
              </w:rPr>
            </w:pPr>
            <w:r w:rsidRPr="00FE22F4">
              <w:rPr>
                <w:rFonts w:asciiTheme="minorHAnsi" w:hAnsiTheme="minorHAnsi" w:cstheme="minorHAnsi"/>
                <w:b/>
                <w:bCs/>
                <w:sz w:val="22"/>
                <w:szCs w:val="22"/>
              </w:rPr>
              <w:t>C3</w:t>
            </w:r>
          </w:p>
        </w:tc>
        <w:tc>
          <w:tcPr>
            <w:tcW w:w="9502" w:type="dxa"/>
            <w:gridSpan w:val="3"/>
          </w:tcPr>
          <w:p w14:paraId="54C71767" w14:textId="77777777" w:rsidR="00A739EA" w:rsidRPr="00FE22F4" w:rsidRDefault="00A739EA" w:rsidP="000F7391">
            <w:pPr>
              <w:rPr>
                <w:rFonts w:asciiTheme="minorHAnsi" w:hAnsiTheme="minorHAnsi" w:cstheme="minorHAnsi"/>
                <w:b/>
                <w:bCs/>
                <w:sz w:val="22"/>
                <w:szCs w:val="22"/>
              </w:rPr>
            </w:pPr>
            <w:r w:rsidRPr="00FE22F4">
              <w:rPr>
                <w:rFonts w:asciiTheme="minorHAnsi" w:hAnsiTheme="minorHAnsi" w:cstheme="minorHAnsi"/>
                <w:b/>
                <w:bCs/>
                <w:sz w:val="22"/>
                <w:szCs w:val="22"/>
              </w:rPr>
              <w:t>Qualification et profils de l’équipe proposée (40 points)</w:t>
            </w:r>
          </w:p>
        </w:tc>
      </w:tr>
      <w:tr w:rsidR="00A739EA" w:rsidRPr="00FE22F4" w14:paraId="405964A6" w14:textId="77777777" w:rsidTr="001705A4">
        <w:trPr>
          <w:trHeight w:val="360"/>
          <w:jc w:val="center"/>
        </w:trPr>
        <w:tc>
          <w:tcPr>
            <w:tcW w:w="421" w:type="dxa"/>
            <w:vMerge/>
          </w:tcPr>
          <w:p w14:paraId="5C376CE1" w14:textId="77777777" w:rsidR="00A739EA" w:rsidRPr="00FE22F4" w:rsidRDefault="00A739EA" w:rsidP="000F7391">
            <w:pPr>
              <w:jc w:val="both"/>
              <w:rPr>
                <w:rFonts w:asciiTheme="minorHAnsi" w:hAnsiTheme="minorHAnsi" w:cstheme="minorHAnsi"/>
                <w:sz w:val="22"/>
                <w:szCs w:val="22"/>
              </w:rPr>
            </w:pPr>
          </w:p>
        </w:tc>
        <w:tc>
          <w:tcPr>
            <w:tcW w:w="3827" w:type="dxa"/>
            <w:tcBorders>
              <w:bottom w:val="single" w:sz="4" w:space="0" w:color="auto"/>
            </w:tcBorders>
          </w:tcPr>
          <w:p w14:paraId="5558E780" w14:textId="77777777" w:rsidR="00A739EA" w:rsidRPr="00FE22F4" w:rsidRDefault="00A739EA" w:rsidP="000F7391">
            <w:pPr>
              <w:widowControl w:val="0"/>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Profil de l’équipe (formation, diplômes, etc).</w:t>
            </w:r>
          </w:p>
        </w:tc>
        <w:tc>
          <w:tcPr>
            <w:tcW w:w="992" w:type="dxa"/>
            <w:tcBorders>
              <w:bottom w:val="single" w:sz="4" w:space="0" w:color="auto"/>
            </w:tcBorders>
            <w:vAlign w:val="center"/>
          </w:tcPr>
          <w:p w14:paraId="4EB60BB1" w14:textId="77777777" w:rsidR="00A739EA" w:rsidRPr="00FE22F4" w:rsidRDefault="00A739EA" w:rsidP="000F7391">
            <w:pPr>
              <w:widowControl w:val="0"/>
              <w:tabs>
                <w:tab w:val="left" w:pos="272"/>
              </w:tabs>
              <w:jc w:val="center"/>
              <w:rPr>
                <w:rFonts w:asciiTheme="minorHAnsi" w:hAnsiTheme="minorHAnsi" w:cstheme="minorHAnsi"/>
                <w:b/>
                <w:color w:val="002060"/>
                <w:sz w:val="22"/>
                <w:szCs w:val="22"/>
              </w:rPr>
            </w:pPr>
            <w:r w:rsidRPr="00FE22F4">
              <w:rPr>
                <w:rFonts w:asciiTheme="minorHAnsi" w:hAnsiTheme="minorHAnsi" w:cstheme="minorHAnsi"/>
                <w:b/>
                <w:color w:val="002060"/>
                <w:sz w:val="22"/>
                <w:szCs w:val="22"/>
              </w:rPr>
              <w:t>15</w:t>
            </w:r>
          </w:p>
        </w:tc>
        <w:tc>
          <w:tcPr>
            <w:tcW w:w="4683" w:type="dxa"/>
            <w:tcBorders>
              <w:bottom w:val="single" w:sz="4" w:space="0" w:color="auto"/>
            </w:tcBorders>
            <w:shd w:val="clear" w:color="auto" w:fill="auto"/>
          </w:tcPr>
          <w:p w14:paraId="38EB583F" w14:textId="77777777" w:rsidR="00A739EA" w:rsidRPr="00FE22F4" w:rsidRDefault="00A739EA" w:rsidP="000F7391">
            <w:pPr>
              <w:widowControl w:val="0"/>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Bon : 12-15 points</w:t>
            </w:r>
          </w:p>
          <w:p w14:paraId="37A545A6" w14:textId="77777777" w:rsidR="00A739EA" w:rsidRPr="00FE22F4" w:rsidRDefault="00A739EA" w:rsidP="000F7391">
            <w:pPr>
              <w:widowControl w:val="0"/>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Satisfaisant : 8-11 points</w:t>
            </w:r>
          </w:p>
          <w:p w14:paraId="5A6DC632" w14:textId="77777777" w:rsidR="00A739EA" w:rsidRPr="00FE22F4" w:rsidRDefault="00A739EA" w:rsidP="000F7391">
            <w:pPr>
              <w:widowControl w:val="0"/>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Inadéquat : 1-7 points</w:t>
            </w:r>
          </w:p>
        </w:tc>
      </w:tr>
      <w:tr w:rsidR="00A739EA" w:rsidRPr="00FE22F4" w14:paraId="1B04D1D5" w14:textId="77777777" w:rsidTr="001705A4">
        <w:trPr>
          <w:trHeight w:val="360"/>
          <w:jc w:val="center"/>
        </w:trPr>
        <w:tc>
          <w:tcPr>
            <w:tcW w:w="421" w:type="dxa"/>
            <w:vMerge/>
            <w:tcBorders>
              <w:bottom w:val="single" w:sz="4" w:space="0" w:color="auto"/>
            </w:tcBorders>
          </w:tcPr>
          <w:p w14:paraId="40771124" w14:textId="77777777" w:rsidR="00A739EA" w:rsidRPr="00FE22F4" w:rsidRDefault="00A739EA" w:rsidP="000F7391">
            <w:pPr>
              <w:jc w:val="both"/>
              <w:rPr>
                <w:rFonts w:asciiTheme="minorHAnsi" w:hAnsiTheme="minorHAnsi" w:cstheme="minorHAnsi"/>
                <w:sz w:val="22"/>
                <w:szCs w:val="22"/>
              </w:rPr>
            </w:pPr>
          </w:p>
        </w:tc>
        <w:tc>
          <w:tcPr>
            <w:tcW w:w="3827" w:type="dxa"/>
            <w:tcBorders>
              <w:bottom w:val="single" w:sz="4" w:space="0" w:color="auto"/>
            </w:tcBorders>
          </w:tcPr>
          <w:p w14:paraId="32D96DF1" w14:textId="77777777" w:rsidR="00A739EA" w:rsidRPr="00FE22F4" w:rsidRDefault="00A739EA" w:rsidP="000F7391">
            <w:pPr>
              <w:widowControl w:val="0"/>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Certifications en audit de sécurité (Cf. Profil des intervenants).</w:t>
            </w:r>
          </w:p>
        </w:tc>
        <w:tc>
          <w:tcPr>
            <w:tcW w:w="992" w:type="dxa"/>
            <w:tcBorders>
              <w:bottom w:val="single" w:sz="4" w:space="0" w:color="auto"/>
            </w:tcBorders>
            <w:vAlign w:val="center"/>
          </w:tcPr>
          <w:p w14:paraId="5A5B848D" w14:textId="77777777" w:rsidR="00A739EA" w:rsidRPr="00FE22F4" w:rsidRDefault="00A739EA" w:rsidP="000F7391">
            <w:pPr>
              <w:widowControl w:val="0"/>
              <w:tabs>
                <w:tab w:val="left" w:pos="272"/>
              </w:tabs>
              <w:jc w:val="center"/>
              <w:rPr>
                <w:rFonts w:asciiTheme="minorHAnsi" w:hAnsiTheme="minorHAnsi" w:cstheme="minorHAnsi"/>
                <w:b/>
                <w:color w:val="002060"/>
                <w:sz w:val="22"/>
                <w:szCs w:val="22"/>
              </w:rPr>
            </w:pPr>
            <w:r w:rsidRPr="00FE22F4">
              <w:rPr>
                <w:rFonts w:asciiTheme="minorHAnsi" w:hAnsiTheme="minorHAnsi" w:cstheme="minorHAnsi"/>
                <w:b/>
                <w:color w:val="002060"/>
                <w:sz w:val="22"/>
                <w:szCs w:val="22"/>
              </w:rPr>
              <w:t>25</w:t>
            </w:r>
          </w:p>
        </w:tc>
        <w:tc>
          <w:tcPr>
            <w:tcW w:w="4683" w:type="dxa"/>
            <w:tcBorders>
              <w:bottom w:val="single" w:sz="4" w:space="0" w:color="auto"/>
            </w:tcBorders>
            <w:shd w:val="clear" w:color="auto" w:fill="auto"/>
          </w:tcPr>
          <w:p w14:paraId="03F8F270" w14:textId="77777777" w:rsidR="00A739EA" w:rsidRPr="00FE22F4" w:rsidRDefault="00A739EA" w:rsidP="000F7391">
            <w:pPr>
              <w:widowControl w:val="0"/>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Bonne : 20-25 points</w:t>
            </w:r>
          </w:p>
          <w:p w14:paraId="007964AB" w14:textId="77777777" w:rsidR="00A739EA" w:rsidRPr="00FE22F4" w:rsidRDefault="00A739EA" w:rsidP="000F7391">
            <w:pPr>
              <w:widowControl w:val="0"/>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Satisfaisante : 13-19 points</w:t>
            </w:r>
          </w:p>
          <w:p w14:paraId="4C17AD84" w14:textId="77777777" w:rsidR="00A739EA" w:rsidRPr="00FE22F4" w:rsidRDefault="00A739EA" w:rsidP="000F7391">
            <w:pPr>
              <w:widowControl w:val="0"/>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Inadéquate : 6-12 points</w:t>
            </w:r>
          </w:p>
          <w:p w14:paraId="4368800A" w14:textId="77777777" w:rsidR="00A739EA" w:rsidRPr="00FE22F4" w:rsidRDefault="00A739EA" w:rsidP="000F7391">
            <w:pPr>
              <w:widowControl w:val="0"/>
              <w:jc w:val="both"/>
              <w:rPr>
                <w:rFonts w:asciiTheme="minorHAnsi" w:hAnsiTheme="minorHAnsi" w:cstheme="minorHAnsi"/>
                <w:bCs/>
                <w:color w:val="002060"/>
                <w:sz w:val="22"/>
                <w:szCs w:val="22"/>
              </w:rPr>
            </w:pPr>
            <w:r w:rsidRPr="00FE22F4">
              <w:rPr>
                <w:rFonts w:asciiTheme="minorHAnsi" w:hAnsiTheme="minorHAnsi" w:cstheme="minorHAnsi"/>
                <w:bCs/>
                <w:color w:val="002060"/>
                <w:sz w:val="22"/>
                <w:szCs w:val="22"/>
              </w:rPr>
              <w:t>Médiocre : 1-5 points</w:t>
            </w:r>
          </w:p>
        </w:tc>
      </w:tr>
    </w:tbl>
    <w:p w14:paraId="22F295D2" w14:textId="77777777" w:rsidR="00105043" w:rsidRPr="00FE22F4" w:rsidRDefault="00105043" w:rsidP="00105043">
      <w:pPr>
        <w:widowControl w:val="0"/>
        <w:jc w:val="both"/>
        <w:rPr>
          <w:rFonts w:asciiTheme="minorHAnsi" w:hAnsiTheme="minorHAnsi" w:cstheme="minorHAnsi"/>
          <w:b/>
          <w:bCs/>
          <w:iCs/>
          <w:color w:val="002060"/>
          <w:sz w:val="22"/>
          <w:szCs w:val="22"/>
          <w:u w:val="single"/>
        </w:rPr>
      </w:pPr>
    </w:p>
    <w:p w14:paraId="4F6A7108" w14:textId="77777777" w:rsidR="00C4685B" w:rsidRPr="00FE22F4" w:rsidRDefault="00C4685B" w:rsidP="00C4685B">
      <w:pPr>
        <w:spacing w:after="200" w:line="276" w:lineRule="auto"/>
        <w:jc w:val="both"/>
        <w:rPr>
          <w:rFonts w:asciiTheme="minorHAnsi" w:hAnsiTheme="minorHAnsi" w:cstheme="minorHAnsi"/>
          <w:b/>
          <w:sz w:val="22"/>
          <w:szCs w:val="22"/>
        </w:rPr>
      </w:pPr>
      <w:r w:rsidRPr="00FE22F4">
        <w:rPr>
          <w:rFonts w:asciiTheme="minorHAnsi" w:hAnsiTheme="minorHAnsi" w:cstheme="minorHAnsi"/>
          <w:b/>
          <w:sz w:val="22"/>
          <w:szCs w:val="22"/>
        </w:rPr>
        <w:t xml:space="preserve">Les offres des soumissionnaires ayant obtenu une note technique (T) inférieure à 75 points seront éliminées. </w:t>
      </w:r>
    </w:p>
    <w:p w14:paraId="417F0E48" w14:textId="77777777" w:rsidR="00C4685B" w:rsidRPr="00FE22F4" w:rsidRDefault="00C4685B" w:rsidP="00C4685B">
      <w:pPr>
        <w:jc w:val="both"/>
        <w:rPr>
          <w:rFonts w:asciiTheme="minorHAnsi" w:hAnsiTheme="minorHAnsi" w:cstheme="minorHAnsi"/>
          <w:b/>
          <w:sz w:val="22"/>
          <w:szCs w:val="22"/>
          <w:u w:val="single"/>
        </w:rPr>
      </w:pPr>
      <w:r w:rsidRPr="00FE22F4">
        <w:rPr>
          <w:rFonts w:asciiTheme="minorHAnsi" w:hAnsiTheme="minorHAnsi" w:cstheme="minorHAnsi"/>
          <w:b/>
          <w:sz w:val="22"/>
          <w:szCs w:val="22"/>
          <w:u w:val="single"/>
        </w:rPr>
        <w:t>Evaluation de l’offre financière :</w:t>
      </w:r>
    </w:p>
    <w:p w14:paraId="4253B9D8" w14:textId="77777777" w:rsidR="00C4685B" w:rsidRPr="00FE22F4" w:rsidRDefault="00C4685B" w:rsidP="00C4685B">
      <w:pPr>
        <w:ind w:left="240" w:hanging="240"/>
        <w:jc w:val="both"/>
        <w:rPr>
          <w:rFonts w:asciiTheme="minorHAnsi" w:hAnsiTheme="minorHAnsi" w:cstheme="minorHAnsi"/>
          <w:b/>
          <w:sz w:val="22"/>
          <w:szCs w:val="22"/>
          <w:u w:val="single"/>
        </w:rPr>
      </w:pPr>
    </w:p>
    <w:p w14:paraId="210D7D92" w14:textId="77777777" w:rsidR="00C4685B" w:rsidRPr="00FE22F4" w:rsidRDefault="00C4685B" w:rsidP="00C4685B">
      <w:pPr>
        <w:spacing w:after="200" w:line="276" w:lineRule="auto"/>
        <w:jc w:val="both"/>
        <w:rPr>
          <w:rFonts w:asciiTheme="minorHAnsi" w:hAnsiTheme="minorHAnsi" w:cstheme="minorHAnsi"/>
          <w:b/>
          <w:sz w:val="22"/>
          <w:szCs w:val="22"/>
        </w:rPr>
      </w:pPr>
      <w:r w:rsidRPr="00FE22F4">
        <w:rPr>
          <w:rFonts w:asciiTheme="minorHAnsi" w:hAnsiTheme="minorHAnsi" w:cstheme="minorHAnsi"/>
          <w:b/>
          <w:sz w:val="22"/>
          <w:szCs w:val="22"/>
        </w:rPr>
        <w:t>Après élimination des soumissionnaires ayant obtenu une note technique (T) inférieure à 75 points, le soumissionnaire qui aura présenté l’offre la moins disante sera déclaré attributaire.</w:t>
      </w:r>
    </w:p>
    <w:p w14:paraId="1D97054F" w14:textId="77777777" w:rsidR="00C4685B" w:rsidRPr="00FE22F4" w:rsidRDefault="00C4685B" w:rsidP="00C4685B">
      <w:pPr>
        <w:widowControl w:val="0"/>
        <w:rPr>
          <w:rFonts w:asciiTheme="minorHAnsi" w:hAnsiTheme="minorHAnsi" w:cstheme="minorHAnsi"/>
          <w:b/>
          <w:bCs/>
          <w:sz w:val="22"/>
          <w:szCs w:val="22"/>
          <w:u w:val="single"/>
        </w:rPr>
      </w:pPr>
      <w:r w:rsidRPr="00FE22F4">
        <w:rPr>
          <w:rFonts w:asciiTheme="minorHAnsi" w:hAnsiTheme="minorHAnsi" w:cstheme="minorHAnsi"/>
          <w:b/>
          <w:bCs/>
          <w:sz w:val="22"/>
          <w:szCs w:val="22"/>
          <w:u w:val="single"/>
        </w:rPr>
        <w:t>Admissibilité des offres</w:t>
      </w:r>
      <w:r w:rsidRPr="00FE22F4">
        <w:rPr>
          <w:rFonts w:asciiTheme="minorHAnsi" w:hAnsiTheme="minorHAnsi" w:cstheme="minorHAnsi"/>
          <w:b/>
          <w:iCs/>
          <w:sz w:val="22"/>
          <w:szCs w:val="22"/>
          <w:u w:val="single"/>
        </w:rPr>
        <w:t> :</w:t>
      </w:r>
    </w:p>
    <w:p w14:paraId="45B3752D" w14:textId="77777777" w:rsidR="00C4685B" w:rsidRPr="00FE22F4" w:rsidRDefault="00C4685B" w:rsidP="00C4685B">
      <w:pPr>
        <w:rPr>
          <w:rFonts w:asciiTheme="minorHAnsi" w:hAnsiTheme="minorHAnsi" w:cstheme="minorHAnsi"/>
          <w:sz w:val="22"/>
          <w:szCs w:val="22"/>
        </w:rPr>
      </w:pPr>
    </w:p>
    <w:p w14:paraId="10A31226" w14:textId="77777777" w:rsidR="00C4685B" w:rsidRPr="00FE22F4" w:rsidRDefault="00C4685B" w:rsidP="00C4685B">
      <w:pPr>
        <w:jc w:val="both"/>
        <w:rPr>
          <w:rFonts w:asciiTheme="minorHAnsi" w:hAnsiTheme="minorHAnsi" w:cstheme="minorHAnsi"/>
          <w:sz w:val="22"/>
          <w:szCs w:val="22"/>
        </w:rPr>
      </w:pPr>
      <w:r w:rsidRPr="00FE22F4">
        <w:rPr>
          <w:rFonts w:asciiTheme="minorHAnsi" w:hAnsiTheme="minorHAnsi" w:cstheme="minorHAnsi"/>
          <w:sz w:val="22"/>
          <w:szCs w:val="22"/>
        </w:rPr>
        <w:t>L’admissibilité financière est appliquée conformément aux dispositions règlementaires prévues à cet effet par l’article 41 du règlement des marchés de l’ANRT comme suit :</w:t>
      </w:r>
    </w:p>
    <w:p w14:paraId="5AFBE444" w14:textId="77777777" w:rsidR="00C4685B" w:rsidRPr="00FE22F4" w:rsidRDefault="00C4685B" w:rsidP="00C4685B">
      <w:pPr>
        <w:rPr>
          <w:rFonts w:asciiTheme="minorHAnsi" w:hAnsiTheme="minorHAnsi" w:cstheme="minorHAnsi"/>
          <w:sz w:val="22"/>
          <w:szCs w:val="22"/>
        </w:rPr>
      </w:pPr>
    </w:p>
    <w:p w14:paraId="0C70E1D8" w14:textId="77777777" w:rsidR="00C4685B" w:rsidRPr="00FE22F4" w:rsidRDefault="00C4685B" w:rsidP="00C77239">
      <w:pPr>
        <w:pStyle w:val="Paragraphedeliste"/>
        <w:numPr>
          <w:ilvl w:val="1"/>
          <w:numId w:val="29"/>
        </w:numPr>
        <w:tabs>
          <w:tab w:val="num" w:pos="1080"/>
        </w:tabs>
        <w:ind w:left="1080"/>
        <w:contextualSpacing/>
        <w:rPr>
          <w:rFonts w:asciiTheme="minorHAnsi" w:hAnsiTheme="minorHAnsi" w:cstheme="minorHAnsi"/>
          <w:b/>
          <w:sz w:val="22"/>
          <w:szCs w:val="22"/>
        </w:rPr>
      </w:pPr>
      <w:r w:rsidRPr="00FE22F4">
        <w:rPr>
          <w:rFonts w:asciiTheme="minorHAnsi" w:hAnsiTheme="minorHAnsi" w:cstheme="minorHAnsi"/>
          <w:b/>
          <w:sz w:val="22"/>
          <w:szCs w:val="22"/>
          <w:u w:val="single"/>
        </w:rPr>
        <w:t>Offre excessive</w:t>
      </w:r>
      <w:r w:rsidRPr="00FE22F4">
        <w:rPr>
          <w:rFonts w:asciiTheme="minorHAnsi" w:hAnsiTheme="minorHAnsi" w:cstheme="minorHAnsi"/>
          <w:b/>
          <w:sz w:val="22"/>
          <w:szCs w:val="22"/>
        </w:rPr>
        <w:t> :</w:t>
      </w:r>
    </w:p>
    <w:p w14:paraId="6194C67A" w14:textId="77777777" w:rsidR="00C4685B" w:rsidRPr="00FE22F4" w:rsidRDefault="00C4685B" w:rsidP="00C4685B">
      <w:pPr>
        <w:pStyle w:val="Paragraphedeliste"/>
        <w:ind w:left="1080"/>
        <w:rPr>
          <w:rFonts w:asciiTheme="minorHAnsi" w:hAnsiTheme="minorHAnsi" w:cstheme="minorHAnsi"/>
          <w:sz w:val="22"/>
          <w:szCs w:val="22"/>
        </w:rPr>
      </w:pPr>
    </w:p>
    <w:p w14:paraId="238F1A34" w14:textId="77777777" w:rsidR="00C4685B" w:rsidRPr="00FE22F4" w:rsidRDefault="00C4685B" w:rsidP="00C4685B">
      <w:pPr>
        <w:jc w:val="both"/>
        <w:rPr>
          <w:rFonts w:asciiTheme="minorHAnsi" w:hAnsiTheme="minorHAnsi" w:cstheme="minorHAnsi"/>
          <w:sz w:val="22"/>
          <w:szCs w:val="22"/>
        </w:rPr>
      </w:pPr>
      <w:r w:rsidRPr="00FE22F4">
        <w:rPr>
          <w:rFonts w:asciiTheme="minorHAnsi" w:hAnsiTheme="minorHAnsi" w:cstheme="minorHAnsi"/>
          <w:sz w:val="22"/>
          <w:szCs w:val="22"/>
        </w:rPr>
        <w:t>L’offre la plus avantageuse est considérée excessive lorsqu’elle est supérieure de plus de 20% par rapport à l’estimation du coût des prestations établie par le maître d’ouvrage (Cf. avis d’appel d’offres).</w:t>
      </w:r>
    </w:p>
    <w:p w14:paraId="43ECF53D" w14:textId="77777777" w:rsidR="00C4685B" w:rsidRPr="00FE22F4" w:rsidRDefault="00C4685B" w:rsidP="00C4685B">
      <w:pPr>
        <w:rPr>
          <w:rFonts w:asciiTheme="minorHAnsi" w:hAnsiTheme="minorHAnsi" w:cstheme="minorHAnsi"/>
          <w:sz w:val="22"/>
          <w:szCs w:val="22"/>
        </w:rPr>
      </w:pPr>
    </w:p>
    <w:p w14:paraId="7488EF69" w14:textId="77777777" w:rsidR="00C4685B" w:rsidRPr="00FE22F4" w:rsidRDefault="00C4685B" w:rsidP="00C77239">
      <w:pPr>
        <w:pStyle w:val="Paragraphedeliste"/>
        <w:numPr>
          <w:ilvl w:val="1"/>
          <w:numId w:val="29"/>
        </w:numPr>
        <w:tabs>
          <w:tab w:val="num" w:pos="1080"/>
        </w:tabs>
        <w:ind w:left="1080"/>
        <w:contextualSpacing/>
        <w:rPr>
          <w:rFonts w:asciiTheme="minorHAnsi" w:hAnsiTheme="minorHAnsi" w:cstheme="minorHAnsi"/>
          <w:b/>
          <w:sz w:val="22"/>
          <w:szCs w:val="22"/>
        </w:rPr>
      </w:pPr>
      <w:r w:rsidRPr="00FE22F4">
        <w:rPr>
          <w:rFonts w:asciiTheme="minorHAnsi" w:hAnsiTheme="minorHAnsi" w:cstheme="minorHAnsi"/>
          <w:b/>
          <w:sz w:val="22"/>
          <w:szCs w:val="22"/>
          <w:u w:val="single"/>
        </w:rPr>
        <w:t>Offre anormalement basse</w:t>
      </w:r>
      <w:r w:rsidRPr="00FE22F4">
        <w:rPr>
          <w:rFonts w:asciiTheme="minorHAnsi" w:hAnsiTheme="minorHAnsi" w:cstheme="minorHAnsi"/>
          <w:b/>
          <w:sz w:val="22"/>
          <w:szCs w:val="22"/>
        </w:rPr>
        <w:t> :</w:t>
      </w:r>
    </w:p>
    <w:p w14:paraId="44558F92" w14:textId="77777777" w:rsidR="00C4685B" w:rsidRPr="00FE22F4" w:rsidRDefault="00C4685B" w:rsidP="00C4685B">
      <w:pPr>
        <w:pStyle w:val="Paragraphedeliste"/>
        <w:ind w:left="1080"/>
        <w:rPr>
          <w:rFonts w:asciiTheme="minorHAnsi" w:hAnsiTheme="minorHAnsi" w:cstheme="minorHAnsi"/>
          <w:sz w:val="22"/>
          <w:szCs w:val="22"/>
        </w:rPr>
      </w:pPr>
    </w:p>
    <w:p w14:paraId="2171BAC5" w14:textId="77777777" w:rsidR="00105043" w:rsidRPr="00FE22F4" w:rsidRDefault="00C4685B" w:rsidP="002B429A">
      <w:pPr>
        <w:jc w:val="both"/>
        <w:rPr>
          <w:rFonts w:asciiTheme="minorHAnsi" w:hAnsiTheme="minorHAnsi" w:cstheme="minorHAnsi"/>
          <w:sz w:val="22"/>
          <w:szCs w:val="22"/>
        </w:rPr>
      </w:pPr>
      <w:r w:rsidRPr="00FE22F4">
        <w:rPr>
          <w:rFonts w:asciiTheme="minorHAnsi" w:hAnsiTheme="minorHAnsi" w:cstheme="minorHAnsi"/>
          <w:sz w:val="22"/>
          <w:szCs w:val="22"/>
        </w:rPr>
        <w:t>L’offre la plus avantageuse est considérée anormalement basse lorsqu’elle est inférieure de plus de 35% par rapport à l’estimation du coût des prestations établie par le maître d’ouvrage (Cf. avis d’appel d’offres).</w:t>
      </w:r>
    </w:p>
    <w:p w14:paraId="2316CC2B" w14:textId="77777777" w:rsidR="00E53B68" w:rsidRPr="00FE22F4" w:rsidRDefault="00E53B68" w:rsidP="00BA30FA">
      <w:pPr>
        <w:widowControl w:val="0"/>
        <w:jc w:val="both"/>
        <w:rPr>
          <w:rFonts w:asciiTheme="minorHAnsi" w:hAnsiTheme="minorHAnsi" w:cstheme="minorHAnsi"/>
          <w:bCs/>
          <w:iCs/>
          <w:color w:val="FF0000"/>
          <w:sz w:val="22"/>
          <w:szCs w:val="22"/>
        </w:rPr>
      </w:pPr>
    </w:p>
    <w:p w14:paraId="3CA354BB" w14:textId="77777777" w:rsidR="00E53B68" w:rsidRPr="00FE22F4" w:rsidRDefault="00E53B68" w:rsidP="00BA30FA">
      <w:pPr>
        <w:autoSpaceDE w:val="0"/>
        <w:autoSpaceDN w:val="0"/>
        <w:adjustRightInd w:val="0"/>
        <w:rPr>
          <w:rFonts w:asciiTheme="minorHAnsi" w:hAnsiTheme="minorHAnsi" w:cstheme="minorHAnsi"/>
          <w:sz w:val="22"/>
          <w:szCs w:val="22"/>
        </w:rPr>
      </w:pPr>
    </w:p>
    <w:p w14:paraId="60F64BDE" w14:textId="77777777" w:rsidR="00C154D9" w:rsidRPr="00FE22F4" w:rsidRDefault="00C154D9" w:rsidP="00E92FC6">
      <w:pPr>
        <w:autoSpaceDE w:val="0"/>
        <w:autoSpaceDN w:val="0"/>
        <w:adjustRightInd w:val="0"/>
        <w:jc w:val="center"/>
        <w:rPr>
          <w:rFonts w:asciiTheme="minorHAnsi" w:hAnsiTheme="minorHAnsi" w:cstheme="minorHAnsi"/>
          <w:sz w:val="22"/>
          <w:szCs w:val="22"/>
        </w:rPr>
      </w:pPr>
      <w:r w:rsidRPr="00FE22F4">
        <w:rPr>
          <w:rFonts w:asciiTheme="minorHAnsi" w:hAnsiTheme="minorHAnsi" w:cstheme="minorHAnsi"/>
          <w:sz w:val="22"/>
          <w:szCs w:val="22"/>
        </w:rPr>
        <w:t xml:space="preserve">Le …………………….. </w:t>
      </w:r>
      <w:r w:rsidRPr="00FE22F4">
        <w:rPr>
          <w:rFonts w:asciiTheme="minorHAnsi" w:hAnsiTheme="minorHAnsi" w:cstheme="minorHAnsi"/>
          <w:sz w:val="22"/>
          <w:szCs w:val="22"/>
        </w:rPr>
        <w:tab/>
      </w:r>
      <w:r w:rsidRPr="00FE22F4">
        <w:rPr>
          <w:rFonts w:asciiTheme="minorHAnsi" w:hAnsiTheme="minorHAnsi" w:cstheme="minorHAnsi"/>
          <w:sz w:val="22"/>
          <w:szCs w:val="22"/>
        </w:rPr>
        <w:tab/>
      </w:r>
      <w:r w:rsidRPr="00FE22F4">
        <w:rPr>
          <w:rFonts w:asciiTheme="minorHAnsi" w:hAnsiTheme="minorHAnsi" w:cstheme="minorHAnsi"/>
          <w:sz w:val="22"/>
          <w:szCs w:val="22"/>
        </w:rPr>
        <w:tab/>
      </w:r>
      <w:r w:rsidR="00E92FC6" w:rsidRPr="00FE22F4">
        <w:rPr>
          <w:rFonts w:asciiTheme="minorHAnsi" w:hAnsiTheme="minorHAnsi" w:cstheme="minorHAnsi"/>
          <w:sz w:val="22"/>
          <w:szCs w:val="22"/>
        </w:rPr>
        <w:t xml:space="preserve">                     </w:t>
      </w:r>
      <w:r w:rsidRPr="00FE22F4">
        <w:rPr>
          <w:rFonts w:asciiTheme="minorHAnsi" w:hAnsiTheme="minorHAnsi" w:cstheme="minorHAnsi"/>
          <w:sz w:val="22"/>
          <w:szCs w:val="22"/>
        </w:rPr>
        <w:tab/>
      </w:r>
      <w:r w:rsidRPr="00FE22F4">
        <w:rPr>
          <w:rFonts w:asciiTheme="minorHAnsi" w:hAnsiTheme="minorHAnsi" w:cstheme="minorHAnsi"/>
          <w:sz w:val="22"/>
          <w:szCs w:val="22"/>
        </w:rPr>
        <w:tab/>
      </w:r>
      <w:r w:rsidRPr="00FE22F4">
        <w:rPr>
          <w:rFonts w:asciiTheme="minorHAnsi" w:hAnsiTheme="minorHAnsi" w:cstheme="minorHAnsi"/>
          <w:sz w:val="22"/>
          <w:szCs w:val="22"/>
        </w:rPr>
        <w:tab/>
      </w:r>
      <w:r w:rsidR="00D82990" w:rsidRPr="00FE22F4">
        <w:rPr>
          <w:rFonts w:asciiTheme="minorHAnsi" w:hAnsiTheme="minorHAnsi" w:cstheme="minorHAnsi"/>
          <w:sz w:val="22"/>
          <w:szCs w:val="22"/>
        </w:rPr>
        <w:t xml:space="preserve">   </w:t>
      </w:r>
      <w:r w:rsidRPr="00FE22F4">
        <w:rPr>
          <w:rFonts w:asciiTheme="minorHAnsi" w:hAnsiTheme="minorHAnsi" w:cstheme="minorHAnsi"/>
          <w:sz w:val="22"/>
          <w:szCs w:val="22"/>
        </w:rPr>
        <w:t>A: ……………..</w:t>
      </w:r>
    </w:p>
    <w:p w14:paraId="63C97DDB" w14:textId="77777777" w:rsidR="002B429A" w:rsidRPr="00FE22F4" w:rsidRDefault="002B429A" w:rsidP="00E92FC6">
      <w:pPr>
        <w:autoSpaceDE w:val="0"/>
        <w:autoSpaceDN w:val="0"/>
        <w:adjustRightInd w:val="0"/>
        <w:jc w:val="center"/>
        <w:rPr>
          <w:rFonts w:asciiTheme="minorHAnsi" w:hAnsiTheme="minorHAnsi" w:cstheme="minorHAnsi"/>
          <w:b/>
          <w:bCs/>
          <w:sz w:val="22"/>
          <w:szCs w:val="22"/>
        </w:rPr>
      </w:pPr>
    </w:p>
    <w:p w14:paraId="43EE1E37" w14:textId="77777777" w:rsidR="00AB4CBC" w:rsidRPr="00FE22F4" w:rsidRDefault="003770D9" w:rsidP="00E92FC6">
      <w:pPr>
        <w:autoSpaceDE w:val="0"/>
        <w:autoSpaceDN w:val="0"/>
        <w:adjustRightInd w:val="0"/>
        <w:jc w:val="center"/>
        <w:rPr>
          <w:rFonts w:asciiTheme="minorHAnsi" w:hAnsiTheme="minorHAnsi" w:cstheme="minorHAnsi"/>
          <w:b/>
          <w:bCs/>
          <w:sz w:val="22"/>
          <w:szCs w:val="22"/>
        </w:rPr>
      </w:pPr>
      <w:r w:rsidRPr="00FE22F4">
        <w:rPr>
          <w:rFonts w:asciiTheme="minorHAnsi" w:hAnsiTheme="minorHAnsi" w:cstheme="minorHAnsi"/>
          <w:b/>
          <w:bCs/>
          <w:sz w:val="22"/>
          <w:szCs w:val="22"/>
        </w:rPr>
        <w:t>Signature du Maître d’ouvrage</w:t>
      </w:r>
    </w:p>
    <w:p w14:paraId="2109EDC9" w14:textId="77777777" w:rsidR="00AB4CBC" w:rsidRPr="00FE22F4" w:rsidRDefault="00AB4CBC" w:rsidP="00BA30FA">
      <w:pPr>
        <w:jc w:val="center"/>
        <w:rPr>
          <w:rFonts w:asciiTheme="minorHAnsi" w:hAnsiTheme="minorHAnsi" w:cstheme="minorHAnsi"/>
          <w:b/>
          <w:bCs/>
          <w:sz w:val="22"/>
          <w:szCs w:val="22"/>
          <w:u w:val="single"/>
        </w:rPr>
      </w:pPr>
    </w:p>
    <w:p w14:paraId="14F40EA4" w14:textId="77777777" w:rsidR="00B12A44" w:rsidRPr="00FE22F4" w:rsidRDefault="00B12A44" w:rsidP="00BA30FA">
      <w:pPr>
        <w:jc w:val="center"/>
        <w:rPr>
          <w:rFonts w:asciiTheme="minorHAnsi" w:hAnsiTheme="minorHAnsi" w:cstheme="minorHAnsi"/>
          <w:b/>
          <w:bCs/>
          <w:sz w:val="22"/>
          <w:szCs w:val="22"/>
          <w:u w:val="single"/>
        </w:rPr>
      </w:pPr>
    </w:p>
    <w:p w14:paraId="71E25C27" w14:textId="77777777" w:rsidR="00B12A44" w:rsidRPr="00FE22F4" w:rsidRDefault="00B12A44" w:rsidP="00BA30FA">
      <w:pPr>
        <w:jc w:val="center"/>
        <w:rPr>
          <w:rFonts w:asciiTheme="minorHAnsi" w:hAnsiTheme="minorHAnsi" w:cstheme="minorHAnsi"/>
          <w:b/>
          <w:bCs/>
          <w:sz w:val="22"/>
          <w:szCs w:val="22"/>
          <w:u w:val="single"/>
        </w:rPr>
      </w:pPr>
    </w:p>
    <w:p w14:paraId="13F63550" w14:textId="77777777" w:rsidR="00C12A7B" w:rsidRPr="00FE22F4" w:rsidRDefault="00C12A7B" w:rsidP="00C12A7B">
      <w:pPr>
        <w:widowControl w:val="0"/>
        <w:jc w:val="both"/>
        <w:rPr>
          <w:rFonts w:asciiTheme="minorHAnsi" w:hAnsiTheme="minorHAnsi" w:cstheme="minorHAnsi"/>
          <w:b/>
          <w:bCs/>
          <w:iCs/>
          <w:color w:val="002060"/>
          <w:sz w:val="22"/>
          <w:szCs w:val="22"/>
          <w:u w:val="single"/>
        </w:rPr>
      </w:pPr>
    </w:p>
    <w:p w14:paraId="6767FC53" w14:textId="77777777" w:rsidR="00BE6FD1" w:rsidRPr="00FE22F4" w:rsidRDefault="00BE6FD1" w:rsidP="00BA30FA">
      <w:pPr>
        <w:jc w:val="center"/>
        <w:rPr>
          <w:rFonts w:asciiTheme="minorHAnsi" w:hAnsiTheme="minorHAnsi" w:cstheme="minorHAnsi"/>
          <w:b/>
          <w:bCs/>
          <w:sz w:val="22"/>
          <w:szCs w:val="22"/>
          <w:u w:val="single"/>
        </w:rPr>
      </w:pPr>
    </w:p>
    <w:p w14:paraId="1B47FA2F" w14:textId="77777777" w:rsidR="00BE6FD1" w:rsidRPr="00FE22F4" w:rsidRDefault="00BE6FD1" w:rsidP="00BA30FA">
      <w:pPr>
        <w:jc w:val="center"/>
        <w:rPr>
          <w:rFonts w:asciiTheme="minorHAnsi" w:hAnsiTheme="minorHAnsi" w:cstheme="minorHAnsi"/>
          <w:b/>
          <w:bCs/>
          <w:sz w:val="22"/>
          <w:szCs w:val="22"/>
          <w:u w:val="single"/>
        </w:rPr>
      </w:pPr>
    </w:p>
    <w:p w14:paraId="3355A47B" w14:textId="77777777" w:rsidR="007B7E8C" w:rsidRPr="00FE22F4" w:rsidRDefault="007B7E8C" w:rsidP="00BA30FA">
      <w:pPr>
        <w:jc w:val="center"/>
        <w:rPr>
          <w:rFonts w:asciiTheme="minorHAnsi" w:hAnsiTheme="minorHAnsi" w:cstheme="minorHAnsi"/>
          <w:b/>
          <w:bCs/>
          <w:sz w:val="22"/>
          <w:szCs w:val="22"/>
          <w:u w:val="single"/>
        </w:rPr>
      </w:pPr>
    </w:p>
    <w:p w14:paraId="7793E07E" w14:textId="77777777" w:rsidR="007B7E8C" w:rsidRPr="00FE22F4" w:rsidRDefault="007B7E8C" w:rsidP="00BA30FA">
      <w:pPr>
        <w:jc w:val="center"/>
        <w:rPr>
          <w:rFonts w:asciiTheme="minorHAnsi" w:hAnsiTheme="minorHAnsi" w:cstheme="minorHAnsi"/>
          <w:b/>
          <w:bCs/>
          <w:sz w:val="22"/>
          <w:szCs w:val="22"/>
          <w:u w:val="single"/>
        </w:rPr>
      </w:pPr>
    </w:p>
    <w:p w14:paraId="7F182B7E" w14:textId="77777777" w:rsidR="007B7E8C" w:rsidRPr="00FE22F4" w:rsidRDefault="007B7E8C" w:rsidP="00BA30FA">
      <w:pPr>
        <w:jc w:val="center"/>
        <w:rPr>
          <w:rFonts w:asciiTheme="minorHAnsi" w:hAnsiTheme="minorHAnsi" w:cstheme="minorHAnsi"/>
          <w:b/>
          <w:bCs/>
          <w:sz w:val="22"/>
          <w:szCs w:val="22"/>
          <w:u w:val="single"/>
        </w:rPr>
      </w:pPr>
    </w:p>
    <w:p w14:paraId="5D498C5D" w14:textId="77777777" w:rsidR="007B7E8C" w:rsidRPr="00FE22F4" w:rsidRDefault="007B7E8C" w:rsidP="00BA30FA">
      <w:pPr>
        <w:jc w:val="center"/>
        <w:rPr>
          <w:rFonts w:asciiTheme="minorHAnsi" w:hAnsiTheme="minorHAnsi" w:cstheme="minorHAnsi"/>
          <w:b/>
          <w:bCs/>
          <w:sz w:val="22"/>
          <w:szCs w:val="22"/>
          <w:u w:val="single"/>
        </w:rPr>
      </w:pPr>
    </w:p>
    <w:p w14:paraId="699AB4E8" w14:textId="77777777" w:rsidR="00DC4678" w:rsidRPr="00FE22F4" w:rsidRDefault="00DC4678" w:rsidP="00BA30FA">
      <w:pPr>
        <w:jc w:val="center"/>
        <w:rPr>
          <w:rFonts w:asciiTheme="minorHAnsi" w:hAnsiTheme="minorHAnsi" w:cstheme="minorHAnsi"/>
          <w:b/>
          <w:bCs/>
          <w:sz w:val="22"/>
          <w:szCs w:val="22"/>
          <w:u w:val="single"/>
        </w:rPr>
      </w:pPr>
    </w:p>
    <w:p w14:paraId="6F1B2269" w14:textId="77777777" w:rsidR="00DC4678" w:rsidRPr="00FE22F4" w:rsidRDefault="00DC4678" w:rsidP="00BA30FA">
      <w:pPr>
        <w:jc w:val="center"/>
        <w:rPr>
          <w:rFonts w:asciiTheme="minorHAnsi" w:hAnsiTheme="minorHAnsi" w:cstheme="minorHAnsi"/>
          <w:b/>
          <w:bCs/>
          <w:sz w:val="22"/>
          <w:szCs w:val="22"/>
          <w:u w:val="single"/>
        </w:rPr>
      </w:pPr>
    </w:p>
    <w:p w14:paraId="7F041931" w14:textId="77777777" w:rsidR="00DC4678" w:rsidRPr="00FE22F4" w:rsidRDefault="00DC4678" w:rsidP="00E92FC6">
      <w:pPr>
        <w:rPr>
          <w:rFonts w:asciiTheme="minorHAnsi" w:hAnsiTheme="minorHAnsi" w:cstheme="minorHAnsi"/>
          <w:b/>
          <w:bCs/>
          <w:sz w:val="22"/>
          <w:szCs w:val="22"/>
          <w:u w:val="single"/>
        </w:rPr>
      </w:pPr>
    </w:p>
    <w:p w14:paraId="5B47612A" w14:textId="77777777" w:rsidR="00DC4678" w:rsidRPr="00FE22F4" w:rsidRDefault="00DC4678" w:rsidP="00BA30FA">
      <w:pPr>
        <w:jc w:val="center"/>
        <w:rPr>
          <w:rFonts w:asciiTheme="minorHAnsi" w:hAnsiTheme="minorHAnsi" w:cstheme="minorHAnsi"/>
          <w:b/>
          <w:bCs/>
          <w:sz w:val="22"/>
          <w:szCs w:val="22"/>
          <w:u w:val="single"/>
        </w:rPr>
      </w:pPr>
    </w:p>
    <w:p w14:paraId="5C67658B" w14:textId="77777777" w:rsidR="00DC4678" w:rsidRPr="00FE22F4" w:rsidRDefault="00DC4678" w:rsidP="00BA30FA">
      <w:pPr>
        <w:jc w:val="center"/>
        <w:rPr>
          <w:rFonts w:asciiTheme="minorHAnsi" w:hAnsiTheme="minorHAnsi" w:cstheme="minorHAnsi"/>
          <w:b/>
          <w:bCs/>
          <w:sz w:val="22"/>
          <w:szCs w:val="22"/>
          <w:u w:val="single"/>
        </w:rPr>
      </w:pPr>
    </w:p>
    <w:p w14:paraId="05AF64CF" w14:textId="77777777" w:rsidR="00DC4678" w:rsidRPr="00FE22F4" w:rsidRDefault="00DC4678" w:rsidP="00BA30FA">
      <w:pPr>
        <w:jc w:val="center"/>
        <w:rPr>
          <w:rFonts w:asciiTheme="minorHAnsi" w:hAnsiTheme="minorHAnsi" w:cstheme="minorHAnsi"/>
          <w:b/>
          <w:bCs/>
          <w:sz w:val="22"/>
          <w:szCs w:val="22"/>
          <w:u w:val="single"/>
        </w:rPr>
      </w:pPr>
    </w:p>
    <w:p w14:paraId="34BB0E79" w14:textId="77777777" w:rsidR="0035351A" w:rsidRPr="00FE22F4" w:rsidRDefault="0035351A" w:rsidP="00BA30FA">
      <w:pPr>
        <w:jc w:val="center"/>
        <w:rPr>
          <w:rFonts w:asciiTheme="minorHAnsi" w:hAnsiTheme="minorHAnsi" w:cstheme="minorHAnsi"/>
          <w:b/>
          <w:bCs/>
          <w:sz w:val="22"/>
          <w:szCs w:val="22"/>
          <w:u w:val="single"/>
        </w:rPr>
      </w:pPr>
    </w:p>
    <w:p w14:paraId="0727176B" w14:textId="77777777" w:rsidR="007B7E8C" w:rsidRPr="00FE22F4" w:rsidRDefault="007B7E8C" w:rsidP="00BA30FA">
      <w:pPr>
        <w:rPr>
          <w:rFonts w:asciiTheme="minorHAnsi" w:hAnsiTheme="minorHAnsi" w:cstheme="minorHAnsi"/>
          <w:b/>
          <w:bCs/>
          <w:sz w:val="22"/>
          <w:szCs w:val="22"/>
          <w:u w:val="single"/>
        </w:rPr>
      </w:pPr>
    </w:p>
    <w:p w14:paraId="01BA2716" w14:textId="77777777" w:rsidR="0035351A" w:rsidRPr="00FE22F4" w:rsidRDefault="0035351A" w:rsidP="00BA30FA">
      <w:pPr>
        <w:jc w:val="center"/>
        <w:rPr>
          <w:rFonts w:asciiTheme="minorHAnsi" w:hAnsiTheme="minorHAnsi" w:cstheme="minorHAnsi"/>
          <w:b/>
          <w:bCs/>
          <w:sz w:val="22"/>
          <w:szCs w:val="22"/>
          <w:u w:val="single"/>
        </w:rPr>
      </w:pPr>
    </w:p>
    <w:p w14:paraId="5D7A27D8" w14:textId="77777777" w:rsidR="001705A4" w:rsidRPr="00FE22F4" w:rsidRDefault="001705A4" w:rsidP="00BA30FA">
      <w:pPr>
        <w:jc w:val="center"/>
        <w:rPr>
          <w:rFonts w:asciiTheme="minorHAnsi" w:hAnsiTheme="minorHAnsi" w:cstheme="minorHAnsi"/>
          <w:b/>
          <w:bCs/>
          <w:sz w:val="22"/>
          <w:szCs w:val="22"/>
          <w:u w:val="single"/>
        </w:rPr>
      </w:pPr>
    </w:p>
    <w:p w14:paraId="325773CC" w14:textId="77777777" w:rsidR="001705A4" w:rsidRPr="00FE22F4" w:rsidRDefault="001705A4" w:rsidP="00BA30FA">
      <w:pPr>
        <w:jc w:val="center"/>
        <w:rPr>
          <w:rFonts w:asciiTheme="minorHAnsi" w:hAnsiTheme="minorHAnsi" w:cstheme="minorHAnsi"/>
          <w:b/>
          <w:bCs/>
          <w:sz w:val="22"/>
          <w:szCs w:val="22"/>
          <w:u w:val="single"/>
        </w:rPr>
      </w:pPr>
    </w:p>
    <w:p w14:paraId="600219EC" w14:textId="77777777" w:rsidR="001705A4" w:rsidRPr="00FE22F4" w:rsidRDefault="001705A4" w:rsidP="00BA30FA">
      <w:pPr>
        <w:jc w:val="center"/>
        <w:rPr>
          <w:rFonts w:asciiTheme="minorHAnsi" w:hAnsiTheme="minorHAnsi" w:cstheme="minorHAnsi"/>
          <w:b/>
          <w:bCs/>
          <w:sz w:val="22"/>
          <w:szCs w:val="22"/>
          <w:u w:val="single"/>
        </w:rPr>
      </w:pPr>
    </w:p>
    <w:p w14:paraId="4BA95125" w14:textId="77777777" w:rsidR="001705A4" w:rsidRPr="00FE22F4" w:rsidRDefault="001705A4" w:rsidP="00BA30FA">
      <w:pPr>
        <w:jc w:val="center"/>
        <w:rPr>
          <w:rFonts w:asciiTheme="minorHAnsi" w:hAnsiTheme="minorHAnsi" w:cstheme="minorHAnsi"/>
          <w:b/>
          <w:bCs/>
          <w:sz w:val="22"/>
          <w:szCs w:val="22"/>
          <w:u w:val="single"/>
        </w:rPr>
      </w:pPr>
    </w:p>
    <w:p w14:paraId="399ACD30" w14:textId="77777777" w:rsidR="001705A4" w:rsidRPr="00FE22F4" w:rsidRDefault="001705A4" w:rsidP="00BA30FA">
      <w:pPr>
        <w:jc w:val="center"/>
        <w:rPr>
          <w:rFonts w:asciiTheme="minorHAnsi" w:hAnsiTheme="minorHAnsi" w:cstheme="minorHAnsi"/>
          <w:b/>
          <w:bCs/>
          <w:sz w:val="22"/>
          <w:szCs w:val="22"/>
          <w:u w:val="single"/>
        </w:rPr>
      </w:pPr>
    </w:p>
    <w:p w14:paraId="02BE6EA0" w14:textId="77777777" w:rsidR="001705A4" w:rsidRPr="00FE22F4" w:rsidRDefault="001705A4" w:rsidP="00BA30FA">
      <w:pPr>
        <w:jc w:val="center"/>
        <w:rPr>
          <w:rFonts w:asciiTheme="minorHAnsi" w:hAnsiTheme="minorHAnsi" w:cstheme="minorHAnsi"/>
          <w:b/>
          <w:bCs/>
          <w:sz w:val="22"/>
          <w:szCs w:val="22"/>
          <w:u w:val="single"/>
        </w:rPr>
      </w:pPr>
    </w:p>
    <w:p w14:paraId="5EA6AED7" w14:textId="77777777" w:rsidR="001705A4" w:rsidRPr="00FE22F4" w:rsidRDefault="001705A4" w:rsidP="00BA30FA">
      <w:pPr>
        <w:jc w:val="center"/>
        <w:rPr>
          <w:rFonts w:asciiTheme="minorHAnsi" w:hAnsiTheme="minorHAnsi" w:cstheme="minorHAnsi"/>
          <w:b/>
          <w:bCs/>
          <w:sz w:val="22"/>
          <w:szCs w:val="22"/>
          <w:u w:val="single"/>
        </w:rPr>
      </w:pPr>
    </w:p>
    <w:p w14:paraId="3B8E4939" w14:textId="77777777" w:rsidR="001705A4" w:rsidRPr="00FE22F4" w:rsidRDefault="001705A4" w:rsidP="00BA30FA">
      <w:pPr>
        <w:jc w:val="center"/>
        <w:rPr>
          <w:rFonts w:asciiTheme="minorHAnsi" w:hAnsiTheme="minorHAnsi" w:cstheme="minorHAnsi"/>
          <w:b/>
          <w:bCs/>
          <w:sz w:val="22"/>
          <w:szCs w:val="22"/>
          <w:u w:val="single"/>
        </w:rPr>
      </w:pPr>
    </w:p>
    <w:p w14:paraId="5C9BD564" w14:textId="77777777" w:rsidR="001705A4" w:rsidRPr="00FE22F4" w:rsidRDefault="001705A4" w:rsidP="00BA30FA">
      <w:pPr>
        <w:jc w:val="center"/>
        <w:rPr>
          <w:rFonts w:asciiTheme="minorHAnsi" w:hAnsiTheme="minorHAnsi" w:cstheme="minorHAnsi"/>
          <w:b/>
          <w:bCs/>
          <w:sz w:val="22"/>
          <w:szCs w:val="22"/>
          <w:u w:val="single"/>
        </w:rPr>
      </w:pPr>
    </w:p>
    <w:p w14:paraId="61563451" w14:textId="77777777" w:rsidR="001705A4" w:rsidRPr="00FE22F4" w:rsidRDefault="001705A4" w:rsidP="00BA30FA">
      <w:pPr>
        <w:jc w:val="center"/>
        <w:rPr>
          <w:rFonts w:asciiTheme="minorHAnsi" w:hAnsiTheme="minorHAnsi" w:cstheme="minorHAnsi"/>
          <w:b/>
          <w:bCs/>
          <w:sz w:val="22"/>
          <w:szCs w:val="22"/>
          <w:u w:val="single"/>
        </w:rPr>
      </w:pPr>
    </w:p>
    <w:p w14:paraId="43220335" w14:textId="77777777" w:rsidR="0035351A" w:rsidRDefault="0035351A" w:rsidP="00BA30FA">
      <w:pPr>
        <w:jc w:val="center"/>
        <w:rPr>
          <w:rFonts w:asciiTheme="minorHAnsi" w:hAnsiTheme="minorHAnsi" w:cstheme="minorHAnsi"/>
          <w:b/>
          <w:bCs/>
          <w:sz w:val="22"/>
          <w:szCs w:val="22"/>
          <w:u w:val="single"/>
        </w:rPr>
      </w:pPr>
    </w:p>
    <w:p w14:paraId="67C37FBF" w14:textId="77777777" w:rsidR="00FE22F4" w:rsidRDefault="00FE22F4" w:rsidP="00BA30FA">
      <w:pPr>
        <w:jc w:val="center"/>
        <w:rPr>
          <w:rFonts w:asciiTheme="minorHAnsi" w:hAnsiTheme="minorHAnsi" w:cstheme="minorHAnsi"/>
          <w:b/>
          <w:bCs/>
          <w:sz w:val="22"/>
          <w:szCs w:val="22"/>
          <w:u w:val="single"/>
        </w:rPr>
      </w:pPr>
    </w:p>
    <w:p w14:paraId="52089F99" w14:textId="77777777" w:rsidR="00FE22F4" w:rsidRDefault="00FE22F4" w:rsidP="00BA30FA">
      <w:pPr>
        <w:jc w:val="center"/>
        <w:rPr>
          <w:rFonts w:asciiTheme="minorHAnsi" w:hAnsiTheme="minorHAnsi" w:cstheme="minorHAnsi"/>
          <w:b/>
          <w:bCs/>
          <w:sz w:val="22"/>
          <w:szCs w:val="22"/>
          <w:u w:val="single"/>
        </w:rPr>
      </w:pPr>
    </w:p>
    <w:p w14:paraId="2FDF88EC" w14:textId="77777777" w:rsidR="00FE22F4" w:rsidRDefault="00FE22F4" w:rsidP="00BA30FA">
      <w:pPr>
        <w:jc w:val="center"/>
        <w:rPr>
          <w:rFonts w:asciiTheme="minorHAnsi" w:hAnsiTheme="minorHAnsi" w:cstheme="minorHAnsi"/>
          <w:b/>
          <w:bCs/>
          <w:sz w:val="22"/>
          <w:szCs w:val="22"/>
          <w:u w:val="single"/>
        </w:rPr>
      </w:pPr>
    </w:p>
    <w:p w14:paraId="2D94A57F" w14:textId="77777777" w:rsidR="00FE22F4" w:rsidRDefault="00FE22F4" w:rsidP="00BA30FA">
      <w:pPr>
        <w:jc w:val="center"/>
        <w:rPr>
          <w:rFonts w:asciiTheme="minorHAnsi" w:hAnsiTheme="minorHAnsi" w:cstheme="minorHAnsi"/>
          <w:b/>
          <w:bCs/>
          <w:sz w:val="22"/>
          <w:szCs w:val="22"/>
          <w:u w:val="single"/>
        </w:rPr>
      </w:pPr>
    </w:p>
    <w:p w14:paraId="3A9DB1DC" w14:textId="77777777" w:rsidR="00FE22F4" w:rsidRDefault="00FE22F4" w:rsidP="00BA30FA">
      <w:pPr>
        <w:jc w:val="center"/>
        <w:rPr>
          <w:rFonts w:asciiTheme="minorHAnsi" w:hAnsiTheme="minorHAnsi" w:cstheme="minorHAnsi"/>
          <w:b/>
          <w:bCs/>
          <w:sz w:val="22"/>
          <w:szCs w:val="22"/>
          <w:u w:val="single"/>
        </w:rPr>
      </w:pPr>
    </w:p>
    <w:p w14:paraId="4EBD0BA7" w14:textId="77777777" w:rsidR="00FE22F4" w:rsidRDefault="00FE22F4" w:rsidP="00BA30FA">
      <w:pPr>
        <w:jc w:val="center"/>
        <w:rPr>
          <w:rFonts w:asciiTheme="minorHAnsi" w:hAnsiTheme="minorHAnsi" w:cstheme="minorHAnsi"/>
          <w:b/>
          <w:bCs/>
          <w:sz w:val="22"/>
          <w:szCs w:val="22"/>
          <w:u w:val="single"/>
        </w:rPr>
      </w:pPr>
    </w:p>
    <w:p w14:paraId="4574F17D" w14:textId="77777777" w:rsidR="00FE22F4" w:rsidRDefault="00FE22F4" w:rsidP="00BA30FA">
      <w:pPr>
        <w:jc w:val="center"/>
        <w:rPr>
          <w:rFonts w:asciiTheme="minorHAnsi" w:hAnsiTheme="minorHAnsi" w:cstheme="minorHAnsi"/>
          <w:b/>
          <w:bCs/>
          <w:sz w:val="22"/>
          <w:szCs w:val="22"/>
          <w:u w:val="single"/>
        </w:rPr>
      </w:pPr>
    </w:p>
    <w:p w14:paraId="326130DD" w14:textId="77777777" w:rsidR="00FE22F4" w:rsidRDefault="00FE22F4" w:rsidP="00BA30FA">
      <w:pPr>
        <w:jc w:val="center"/>
        <w:rPr>
          <w:rFonts w:asciiTheme="minorHAnsi" w:hAnsiTheme="minorHAnsi" w:cstheme="minorHAnsi"/>
          <w:b/>
          <w:bCs/>
          <w:sz w:val="22"/>
          <w:szCs w:val="22"/>
          <w:u w:val="single"/>
        </w:rPr>
      </w:pPr>
    </w:p>
    <w:p w14:paraId="559C49B4" w14:textId="77777777" w:rsidR="00FE22F4" w:rsidRDefault="00FE22F4" w:rsidP="00BA30FA">
      <w:pPr>
        <w:jc w:val="center"/>
        <w:rPr>
          <w:rFonts w:asciiTheme="minorHAnsi" w:hAnsiTheme="minorHAnsi" w:cstheme="minorHAnsi"/>
          <w:b/>
          <w:bCs/>
          <w:sz w:val="22"/>
          <w:szCs w:val="22"/>
          <w:u w:val="single"/>
        </w:rPr>
      </w:pPr>
    </w:p>
    <w:p w14:paraId="67C459CD" w14:textId="77777777" w:rsidR="00FE22F4" w:rsidRDefault="00FE22F4" w:rsidP="00BA30FA">
      <w:pPr>
        <w:jc w:val="center"/>
        <w:rPr>
          <w:rFonts w:asciiTheme="minorHAnsi" w:hAnsiTheme="minorHAnsi" w:cstheme="minorHAnsi"/>
          <w:b/>
          <w:bCs/>
          <w:sz w:val="22"/>
          <w:szCs w:val="22"/>
          <w:u w:val="single"/>
        </w:rPr>
      </w:pPr>
    </w:p>
    <w:p w14:paraId="72B5FE63" w14:textId="77777777" w:rsidR="00FE22F4" w:rsidRDefault="00FE22F4" w:rsidP="00BA30FA">
      <w:pPr>
        <w:jc w:val="center"/>
        <w:rPr>
          <w:rFonts w:asciiTheme="minorHAnsi" w:hAnsiTheme="minorHAnsi" w:cstheme="minorHAnsi"/>
          <w:b/>
          <w:bCs/>
          <w:sz w:val="22"/>
          <w:szCs w:val="22"/>
          <w:u w:val="single"/>
        </w:rPr>
      </w:pPr>
    </w:p>
    <w:p w14:paraId="4AED11E7" w14:textId="77777777" w:rsidR="00FE22F4" w:rsidRDefault="00FE22F4" w:rsidP="00BA30FA">
      <w:pPr>
        <w:jc w:val="center"/>
        <w:rPr>
          <w:rFonts w:asciiTheme="minorHAnsi" w:hAnsiTheme="minorHAnsi" w:cstheme="minorHAnsi"/>
          <w:b/>
          <w:bCs/>
          <w:sz w:val="22"/>
          <w:szCs w:val="22"/>
          <w:u w:val="single"/>
        </w:rPr>
      </w:pPr>
    </w:p>
    <w:p w14:paraId="03D4A12A" w14:textId="77777777" w:rsidR="00FE22F4" w:rsidRDefault="00FE22F4" w:rsidP="00BA30FA">
      <w:pPr>
        <w:jc w:val="center"/>
        <w:rPr>
          <w:rFonts w:asciiTheme="minorHAnsi" w:hAnsiTheme="minorHAnsi" w:cstheme="minorHAnsi"/>
          <w:b/>
          <w:bCs/>
          <w:sz w:val="22"/>
          <w:szCs w:val="22"/>
          <w:u w:val="single"/>
        </w:rPr>
      </w:pPr>
    </w:p>
    <w:p w14:paraId="0F377E5C" w14:textId="77777777" w:rsidR="00FE22F4" w:rsidRDefault="00FE22F4" w:rsidP="00BA30FA">
      <w:pPr>
        <w:jc w:val="center"/>
        <w:rPr>
          <w:rFonts w:asciiTheme="minorHAnsi" w:hAnsiTheme="minorHAnsi" w:cstheme="minorHAnsi"/>
          <w:b/>
          <w:bCs/>
          <w:sz w:val="22"/>
          <w:szCs w:val="22"/>
          <w:u w:val="single"/>
        </w:rPr>
      </w:pPr>
    </w:p>
    <w:p w14:paraId="5EF74871" w14:textId="77777777" w:rsidR="00FE22F4" w:rsidRDefault="00FE22F4" w:rsidP="00BA30FA">
      <w:pPr>
        <w:jc w:val="center"/>
        <w:rPr>
          <w:rFonts w:asciiTheme="minorHAnsi" w:hAnsiTheme="minorHAnsi" w:cstheme="minorHAnsi"/>
          <w:b/>
          <w:bCs/>
          <w:sz w:val="22"/>
          <w:szCs w:val="22"/>
          <w:u w:val="single"/>
        </w:rPr>
      </w:pPr>
    </w:p>
    <w:p w14:paraId="4FA2F9A8" w14:textId="77777777" w:rsidR="00FE22F4" w:rsidRDefault="00FE22F4" w:rsidP="00BA30FA">
      <w:pPr>
        <w:jc w:val="center"/>
        <w:rPr>
          <w:rFonts w:asciiTheme="minorHAnsi" w:hAnsiTheme="minorHAnsi" w:cstheme="minorHAnsi"/>
          <w:b/>
          <w:bCs/>
          <w:sz w:val="22"/>
          <w:szCs w:val="22"/>
          <w:u w:val="single"/>
        </w:rPr>
      </w:pPr>
    </w:p>
    <w:p w14:paraId="3A507D5F" w14:textId="77777777" w:rsidR="00FE22F4" w:rsidRDefault="00FE22F4" w:rsidP="00BA30FA">
      <w:pPr>
        <w:jc w:val="center"/>
        <w:rPr>
          <w:rFonts w:asciiTheme="minorHAnsi" w:hAnsiTheme="minorHAnsi" w:cstheme="minorHAnsi"/>
          <w:b/>
          <w:bCs/>
          <w:sz w:val="22"/>
          <w:szCs w:val="22"/>
          <w:u w:val="single"/>
        </w:rPr>
      </w:pPr>
    </w:p>
    <w:p w14:paraId="3CE66919" w14:textId="77777777" w:rsidR="00FE22F4" w:rsidRDefault="00FE22F4" w:rsidP="00BA30FA">
      <w:pPr>
        <w:jc w:val="center"/>
        <w:rPr>
          <w:rFonts w:asciiTheme="minorHAnsi" w:hAnsiTheme="minorHAnsi" w:cstheme="minorHAnsi"/>
          <w:b/>
          <w:bCs/>
          <w:sz w:val="22"/>
          <w:szCs w:val="22"/>
          <w:u w:val="single"/>
        </w:rPr>
      </w:pPr>
    </w:p>
    <w:p w14:paraId="6E5AB7C6" w14:textId="77777777" w:rsidR="00FE22F4" w:rsidRPr="00FE22F4" w:rsidRDefault="00FE22F4" w:rsidP="00BA30FA">
      <w:pPr>
        <w:jc w:val="center"/>
        <w:rPr>
          <w:rFonts w:asciiTheme="minorHAnsi" w:hAnsiTheme="minorHAnsi" w:cstheme="minorHAnsi"/>
          <w:b/>
          <w:bCs/>
          <w:sz w:val="22"/>
          <w:szCs w:val="22"/>
          <w:u w:val="single"/>
        </w:rPr>
      </w:pPr>
    </w:p>
    <w:p w14:paraId="0AE1E4CB" w14:textId="77777777" w:rsidR="0035351A" w:rsidRPr="00FE22F4" w:rsidRDefault="0035351A" w:rsidP="00BA30FA">
      <w:pPr>
        <w:jc w:val="center"/>
        <w:rPr>
          <w:rFonts w:asciiTheme="minorHAnsi" w:hAnsiTheme="minorHAnsi" w:cstheme="minorHAnsi"/>
          <w:b/>
          <w:bCs/>
          <w:sz w:val="22"/>
          <w:szCs w:val="22"/>
          <w:u w:val="single"/>
        </w:rPr>
      </w:pPr>
    </w:p>
    <w:p w14:paraId="1712FFBD" w14:textId="77777777" w:rsidR="007B7E8C" w:rsidRPr="00FE22F4" w:rsidRDefault="007B7E8C" w:rsidP="00BA30FA">
      <w:pPr>
        <w:jc w:val="center"/>
        <w:rPr>
          <w:rFonts w:asciiTheme="minorHAnsi" w:hAnsiTheme="minorHAnsi" w:cstheme="minorHAnsi"/>
          <w:b/>
          <w:bCs/>
          <w:sz w:val="22"/>
          <w:szCs w:val="22"/>
          <w:u w:val="single"/>
        </w:rPr>
      </w:pPr>
      <w:r w:rsidRPr="00FE22F4">
        <w:rPr>
          <w:rFonts w:asciiTheme="minorHAnsi" w:hAnsiTheme="minorHAnsi" w:cstheme="minorHAnsi"/>
          <w:b/>
          <w:bCs/>
          <w:sz w:val="22"/>
          <w:szCs w:val="22"/>
          <w:u w:val="single"/>
        </w:rPr>
        <w:t>ANNEXES :</w:t>
      </w:r>
    </w:p>
    <w:p w14:paraId="4EE9ADC8" w14:textId="77777777" w:rsidR="007B7E8C" w:rsidRPr="00FE22F4" w:rsidRDefault="007B7E8C" w:rsidP="00BA30FA">
      <w:pPr>
        <w:jc w:val="center"/>
        <w:rPr>
          <w:rFonts w:asciiTheme="minorHAnsi" w:hAnsiTheme="minorHAnsi" w:cstheme="minorHAnsi"/>
          <w:b/>
          <w:bCs/>
          <w:sz w:val="22"/>
          <w:szCs w:val="22"/>
          <w:u w:val="single"/>
        </w:rPr>
      </w:pPr>
    </w:p>
    <w:p w14:paraId="75BCAD5E" w14:textId="77777777" w:rsidR="007B7E8C" w:rsidRPr="00FE22F4" w:rsidRDefault="007B7E8C" w:rsidP="00BA30FA">
      <w:pPr>
        <w:jc w:val="center"/>
        <w:rPr>
          <w:rFonts w:asciiTheme="minorHAnsi" w:hAnsiTheme="minorHAnsi" w:cstheme="minorHAnsi"/>
          <w:b/>
          <w:bCs/>
          <w:sz w:val="22"/>
          <w:szCs w:val="22"/>
          <w:u w:val="single"/>
        </w:rPr>
      </w:pPr>
    </w:p>
    <w:p w14:paraId="6253D593" w14:textId="77777777" w:rsidR="007B7E8C" w:rsidRPr="00FE22F4" w:rsidRDefault="007B7E8C" w:rsidP="00BA30FA">
      <w:pPr>
        <w:jc w:val="center"/>
        <w:rPr>
          <w:rFonts w:asciiTheme="minorHAnsi" w:hAnsiTheme="minorHAnsi" w:cstheme="minorHAnsi"/>
          <w:b/>
          <w:bCs/>
          <w:sz w:val="22"/>
          <w:szCs w:val="22"/>
          <w:u w:val="single"/>
        </w:rPr>
      </w:pPr>
    </w:p>
    <w:p w14:paraId="45354DEE" w14:textId="77777777" w:rsidR="007B7E8C" w:rsidRPr="00FE22F4" w:rsidRDefault="007B7E8C" w:rsidP="00BA30FA">
      <w:pPr>
        <w:autoSpaceDE w:val="0"/>
        <w:autoSpaceDN w:val="0"/>
        <w:adjustRightInd w:val="0"/>
        <w:rPr>
          <w:rFonts w:asciiTheme="minorHAnsi" w:hAnsiTheme="minorHAnsi" w:cstheme="minorHAnsi"/>
          <w:b/>
          <w:bCs/>
          <w:sz w:val="22"/>
          <w:szCs w:val="22"/>
        </w:rPr>
      </w:pPr>
      <w:r w:rsidRPr="00FE22F4">
        <w:rPr>
          <w:rFonts w:asciiTheme="minorHAnsi" w:hAnsiTheme="minorHAnsi" w:cstheme="minorHAnsi"/>
          <w:b/>
          <w:bCs/>
          <w:sz w:val="22"/>
          <w:szCs w:val="22"/>
        </w:rPr>
        <w:t>Annexe : ACTE D'ENGAGEMENT </w:t>
      </w:r>
    </w:p>
    <w:p w14:paraId="28FB8206" w14:textId="77777777" w:rsidR="007B7E8C" w:rsidRPr="00FE22F4" w:rsidRDefault="007B7E8C" w:rsidP="00BA30FA">
      <w:pPr>
        <w:autoSpaceDE w:val="0"/>
        <w:autoSpaceDN w:val="0"/>
        <w:adjustRightInd w:val="0"/>
        <w:rPr>
          <w:rFonts w:asciiTheme="minorHAnsi" w:hAnsiTheme="minorHAnsi" w:cstheme="minorHAnsi"/>
          <w:b/>
          <w:bCs/>
          <w:sz w:val="22"/>
          <w:szCs w:val="22"/>
        </w:rPr>
      </w:pPr>
    </w:p>
    <w:p w14:paraId="53B7DC7F" w14:textId="77777777" w:rsidR="007B7E8C" w:rsidRPr="00FE22F4" w:rsidRDefault="007B7E8C" w:rsidP="00BA30FA">
      <w:pPr>
        <w:autoSpaceDE w:val="0"/>
        <w:autoSpaceDN w:val="0"/>
        <w:adjustRightInd w:val="0"/>
        <w:rPr>
          <w:rFonts w:asciiTheme="minorHAnsi" w:hAnsiTheme="minorHAnsi" w:cstheme="minorHAnsi"/>
          <w:b/>
          <w:bCs/>
          <w:sz w:val="22"/>
          <w:szCs w:val="22"/>
        </w:rPr>
      </w:pPr>
      <w:r w:rsidRPr="00FE22F4">
        <w:rPr>
          <w:rFonts w:asciiTheme="minorHAnsi" w:hAnsiTheme="minorHAnsi" w:cstheme="minorHAnsi"/>
          <w:b/>
          <w:bCs/>
          <w:sz w:val="22"/>
          <w:szCs w:val="22"/>
        </w:rPr>
        <w:t xml:space="preserve">Annexe : DECLARATION SUR L'HONNEUR  </w:t>
      </w:r>
    </w:p>
    <w:p w14:paraId="4F92D671" w14:textId="77777777" w:rsidR="007B7E8C" w:rsidRPr="00FE22F4" w:rsidRDefault="007B7E8C" w:rsidP="00BA30FA">
      <w:pPr>
        <w:jc w:val="center"/>
        <w:rPr>
          <w:rFonts w:asciiTheme="minorHAnsi" w:hAnsiTheme="minorHAnsi" w:cstheme="minorHAnsi"/>
          <w:b/>
          <w:bCs/>
          <w:sz w:val="22"/>
          <w:szCs w:val="22"/>
          <w:u w:val="single"/>
        </w:rPr>
      </w:pPr>
    </w:p>
    <w:p w14:paraId="4F3992E1" w14:textId="77777777" w:rsidR="007B7E8C" w:rsidRPr="00FE22F4" w:rsidRDefault="007B7E8C" w:rsidP="00BA30FA">
      <w:pPr>
        <w:autoSpaceDE w:val="0"/>
        <w:autoSpaceDN w:val="0"/>
        <w:adjustRightInd w:val="0"/>
        <w:rPr>
          <w:rFonts w:asciiTheme="minorHAnsi" w:hAnsiTheme="minorHAnsi" w:cstheme="minorHAnsi"/>
          <w:b/>
          <w:bCs/>
          <w:sz w:val="22"/>
          <w:szCs w:val="22"/>
        </w:rPr>
      </w:pPr>
      <w:r w:rsidRPr="00FE22F4">
        <w:rPr>
          <w:rFonts w:asciiTheme="minorHAnsi" w:hAnsiTheme="minorHAnsi" w:cstheme="minorHAnsi"/>
          <w:b/>
          <w:bCs/>
          <w:sz w:val="22"/>
          <w:szCs w:val="22"/>
        </w:rPr>
        <w:t>Annexe : PROCURATION</w:t>
      </w:r>
    </w:p>
    <w:p w14:paraId="6EC495CE" w14:textId="77777777" w:rsidR="007B7E8C" w:rsidRPr="00FE22F4" w:rsidRDefault="007B7E8C" w:rsidP="00BA30FA">
      <w:pPr>
        <w:jc w:val="center"/>
        <w:rPr>
          <w:rFonts w:asciiTheme="minorHAnsi" w:hAnsiTheme="minorHAnsi" w:cstheme="minorHAnsi"/>
          <w:b/>
          <w:bCs/>
          <w:sz w:val="22"/>
          <w:szCs w:val="22"/>
          <w:u w:val="single"/>
        </w:rPr>
      </w:pPr>
    </w:p>
    <w:p w14:paraId="06B3F866" w14:textId="77777777" w:rsidR="007B7E8C" w:rsidRPr="00FE22F4" w:rsidRDefault="007B7E8C" w:rsidP="00BA30FA">
      <w:pPr>
        <w:autoSpaceDE w:val="0"/>
        <w:autoSpaceDN w:val="0"/>
        <w:adjustRightInd w:val="0"/>
        <w:rPr>
          <w:rFonts w:asciiTheme="minorHAnsi" w:hAnsiTheme="minorHAnsi" w:cstheme="minorHAnsi"/>
          <w:b/>
          <w:bCs/>
          <w:sz w:val="22"/>
          <w:szCs w:val="22"/>
        </w:rPr>
      </w:pPr>
      <w:r w:rsidRPr="00FE22F4">
        <w:rPr>
          <w:rFonts w:asciiTheme="minorHAnsi" w:hAnsiTheme="minorHAnsi" w:cstheme="minorHAnsi"/>
          <w:b/>
          <w:bCs/>
          <w:sz w:val="22"/>
          <w:szCs w:val="22"/>
        </w:rPr>
        <w:t xml:space="preserve">Annexe : CONVENTION DE GROUPEMENT SOLIDAIRE </w:t>
      </w:r>
    </w:p>
    <w:p w14:paraId="414D1E92" w14:textId="77777777" w:rsidR="007B7E8C" w:rsidRPr="00FE22F4" w:rsidRDefault="007B7E8C" w:rsidP="00BA30FA">
      <w:pPr>
        <w:autoSpaceDE w:val="0"/>
        <w:autoSpaceDN w:val="0"/>
        <w:adjustRightInd w:val="0"/>
        <w:rPr>
          <w:rFonts w:asciiTheme="minorHAnsi" w:hAnsiTheme="minorHAnsi" w:cstheme="minorHAnsi"/>
          <w:b/>
          <w:bCs/>
          <w:sz w:val="22"/>
          <w:szCs w:val="22"/>
        </w:rPr>
      </w:pPr>
    </w:p>
    <w:p w14:paraId="469AA5C0" w14:textId="77777777" w:rsidR="007B7E8C" w:rsidRPr="00FE22F4" w:rsidRDefault="007B7E8C" w:rsidP="00BA30FA">
      <w:pPr>
        <w:autoSpaceDE w:val="0"/>
        <w:autoSpaceDN w:val="0"/>
        <w:adjustRightInd w:val="0"/>
        <w:rPr>
          <w:rFonts w:asciiTheme="minorHAnsi" w:hAnsiTheme="minorHAnsi" w:cstheme="minorHAnsi"/>
          <w:b/>
          <w:bCs/>
          <w:sz w:val="22"/>
          <w:szCs w:val="22"/>
        </w:rPr>
      </w:pPr>
      <w:r w:rsidRPr="00FE22F4">
        <w:rPr>
          <w:rFonts w:asciiTheme="minorHAnsi" w:hAnsiTheme="minorHAnsi" w:cstheme="minorHAnsi"/>
          <w:b/>
          <w:bCs/>
          <w:sz w:val="22"/>
          <w:szCs w:val="22"/>
        </w:rPr>
        <w:t xml:space="preserve">Annexe : CONVENTION DE GROUPEMENT CONJOINT </w:t>
      </w:r>
    </w:p>
    <w:p w14:paraId="35D58101" w14:textId="77777777" w:rsidR="007B7E8C" w:rsidRPr="00FE22F4" w:rsidRDefault="007B7E8C" w:rsidP="00BA30FA">
      <w:pPr>
        <w:autoSpaceDE w:val="0"/>
        <w:autoSpaceDN w:val="0"/>
        <w:adjustRightInd w:val="0"/>
        <w:rPr>
          <w:rFonts w:asciiTheme="minorHAnsi" w:hAnsiTheme="minorHAnsi" w:cstheme="minorHAnsi"/>
          <w:b/>
          <w:bCs/>
          <w:sz w:val="22"/>
          <w:szCs w:val="22"/>
        </w:rPr>
      </w:pPr>
    </w:p>
    <w:p w14:paraId="5AC2DD6D" w14:textId="77777777" w:rsidR="007B7E8C" w:rsidRPr="00FE22F4" w:rsidRDefault="007B7E8C" w:rsidP="00BA30FA">
      <w:pPr>
        <w:autoSpaceDE w:val="0"/>
        <w:autoSpaceDN w:val="0"/>
        <w:adjustRightInd w:val="0"/>
        <w:rPr>
          <w:rFonts w:asciiTheme="minorHAnsi" w:hAnsiTheme="minorHAnsi" w:cstheme="minorHAnsi"/>
          <w:b/>
          <w:bCs/>
          <w:sz w:val="22"/>
          <w:szCs w:val="22"/>
        </w:rPr>
      </w:pPr>
      <w:r w:rsidRPr="00FE22F4">
        <w:rPr>
          <w:rFonts w:asciiTheme="minorHAnsi" w:hAnsiTheme="minorHAnsi" w:cstheme="minorHAnsi"/>
          <w:b/>
          <w:bCs/>
          <w:sz w:val="22"/>
          <w:szCs w:val="22"/>
        </w:rPr>
        <w:t xml:space="preserve">Annexe : NOTE DE PRESENTATION DE LA CONVENTION  </w:t>
      </w:r>
    </w:p>
    <w:p w14:paraId="00B5852E" w14:textId="77777777" w:rsidR="007B7E8C" w:rsidRPr="00FE22F4" w:rsidRDefault="007B7E8C" w:rsidP="00BA30FA">
      <w:pPr>
        <w:autoSpaceDE w:val="0"/>
        <w:autoSpaceDN w:val="0"/>
        <w:adjustRightInd w:val="0"/>
        <w:rPr>
          <w:rFonts w:asciiTheme="minorHAnsi" w:hAnsiTheme="minorHAnsi" w:cstheme="minorHAnsi"/>
          <w:b/>
          <w:bCs/>
          <w:sz w:val="22"/>
          <w:szCs w:val="22"/>
        </w:rPr>
      </w:pPr>
    </w:p>
    <w:p w14:paraId="4EC2DC60" w14:textId="77777777" w:rsidR="00DB287B" w:rsidRPr="00FE22F4" w:rsidRDefault="00DB287B" w:rsidP="00BA30FA">
      <w:pPr>
        <w:autoSpaceDE w:val="0"/>
        <w:autoSpaceDN w:val="0"/>
        <w:adjustRightInd w:val="0"/>
        <w:rPr>
          <w:rFonts w:asciiTheme="minorHAnsi" w:hAnsiTheme="minorHAnsi" w:cstheme="minorHAnsi"/>
          <w:b/>
          <w:bCs/>
          <w:sz w:val="22"/>
          <w:szCs w:val="22"/>
        </w:rPr>
      </w:pPr>
      <w:r w:rsidRPr="00FE22F4">
        <w:rPr>
          <w:rFonts w:asciiTheme="minorHAnsi" w:hAnsiTheme="minorHAnsi" w:cstheme="minorHAnsi"/>
          <w:b/>
          <w:bCs/>
          <w:sz w:val="22"/>
          <w:szCs w:val="22"/>
        </w:rPr>
        <w:t xml:space="preserve">Annexe : ACCORD DE CONFIDENTIALITE  </w:t>
      </w:r>
    </w:p>
    <w:p w14:paraId="248D1E3A" w14:textId="77777777" w:rsidR="007B7E8C" w:rsidRPr="00FE22F4" w:rsidRDefault="007B7E8C" w:rsidP="00BA30FA">
      <w:pPr>
        <w:autoSpaceDE w:val="0"/>
        <w:autoSpaceDN w:val="0"/>
        <w:adjustRightInd w:val="0"/>
        <w:rPr>
          <w:rFonts w:asciiTheme="minorHAnsi" w:hAnsiTheme="minorHAnsi" w:cstheme="minorHAnsi"/>
          <w:b/>
          <w:bCs/>
          <w:sz w:val="22"/>
          <w:szCs w:val="22"/>
        </w:rPr>
      </w:pPr>
    </w:p>
    <w:p w14:paraId="54CD63B9" w14:textId="77777777" w:rsidR="007B7E8C" w:rsidRPr="00FE22F4" w:rsidRDefault="007B7E8C" w:rsidP="00BA30FA">
      <w:pPr>
        <w:autoSpaceDE w:val="0"/>
        <w:autoSpaceDN w:val="0"/>
        <w:adjustRightInd w:val="0"/>
        <w:rPr>
          <w:rFonts w:asciiTheme="minorHAnsi" w:hAnsiTheme="minorHAnsi" w:cstheme="minorHAnsi"/>
          <w:b/>
          <w:bCs/>
          <w:sz w:val="22"/>
          <w:szCs w:val="22"/>
        </w:rPr>
      </w:pPr>
    </w:p>
    <w:p w14:paraId="66778313" w14:textId="77777777" w:rsidR="007B7E8C" w:rsidRPr="00FE22F4" w:rsidRDefault="007B7E8C" w:rsidP="00BA30FA">
      <w:pPr>
        <w:jc w:val="center"/>
        <w:rPr>
          <w:rFonts w:asciiTheme="minorHAnsi" w:hAnsiTheme="minorHAnsi" w:cstheme="minorHAnsi"/>
          <w:b/>
          <w:bCs/>
          <w:sz w:val="22"/>
          <w:szCs w:val="22"/>
          <w:u w:val="single"/>
        </w:rPr>
      </w:pPr>
    </w:p>
    <w:p w14:paraId="11EC6C10" w14:textId="77777777" w:rsidR="007B7E8C" w:rsidRPr="00FE22F4" w:rsidRDefault="007B7E8C" w:rsidP="00BA30FA">
      <w:pPr>
        <w:jc w:val="center"/>
        <w:rPr>
          <w:rFonts w:asciiTheme="minorHAnsi" w:hAnsiTheme="minorHAnsi" w:cstheme="minorHAnsi"/>
          <w:b/>
          <w:bCs/>
          <w:sz w:val="22"/>
          <w:szCs w:val="22"/>
          <w:u w:val="single"/>
        </w:rPr>
      </w:pPr>
    </w:p>
    <w:p w14:paraId="35FA5477" w14:textId="77777777" w:rsidR="007B7E8C" w:rsidRPr="00FE22F4" w:rsidRDefault="007B7E8C" w:rsidP="00BA30FA">
      <w:pPr>
        <w:jc w:val="center"/>
        <w:rPr>
          <w:rFonts w:asciiTheme="minorHAnsi" w:hAnsiTheme="minorHAnsi" w:cstheme="minorHAnsi"/>
          <w:b/>
          <w:bCs/>
          <w:sz w:val="22"/>
          <w:szCs w:val="22"/>
          <w:u w:val="single"/>
        </w:rPr>
      </w:pPr>
    </w:p>
    <w:p w14:paraId="5F872AFA" w14:textId="77777777" w:rsidR="007B7E8C" w:rsidRPr="00FE22F4" w:rsidRDefault="007B7E8C" w:rsidP="00BA30FA">
      <w:pPr>
        <w:jc w:val="center"/>
        <w:rPr>
          <w:rFonts w:asciiTheme="minorHAnsi" w:hAnsiTheme="minorHAnsi" w:cstheme="minorHAnsi"/>
          <w:b/>
          <w:bCs/>
          <w:sz w:val="22"/>
          <w:szCs w:val="22"/>
          <w:u w:val="single"/>
        </w:rPr>
      </w:pPr>
    </w:p>
    <w:p w14:paraId="5F88992D" w14:textId="77777777" w:rsidR="007B7E8C" w:rsidRPr="00FE22F4" w:rsidRDefault="007B7E8C" w:rsidP="00BA30FA">
      <w:pPr>
        <w:jc w:val="center"/>
        <w:rPr>
          <w:rFonts w:asciiTheme="minorHAnsi" w:hAnsiTheme="minorHAnsi" w:cstheme="minorHAnsi"/>
          <w:b/>
          <w:bCs/>
          <w:sz w:val="22"/>
          <w:szCs w:val="22"/>
          <w:u w:val="single"/>
        </w:rPr>
      </w:pPr>
    </w:p>
    <w:p w14:paraId="166943D1" w14:textId="77777777" w:rsidR="00402C3B" w:rsidRPr="00FE22F4" w:rsidRDefault="00402C3B" w:rsidP="00BA30FA">
      <w:pPr>
        <w:jc w:val="center"/>
        <w:rPr>
          <w:rFonts w:asciiTheme="minorHAnsi" w:hAnsiTheme="minorHAnsi" w:cstheme="minorHAnsi"/>
          <w:b/>
          <w:bCs/>
          <w:sz w:val="22"/>
          <w:szCs w:val="22"/>
          <w:u w:val="single"/>
        </w:rPr>
      </w:pPr>
    </w:p>
    <w:p w14:paraId="5F5B750D" w14:textId="77777777" w:rsidR="00402C3B" w:rsidRPr="00FE22F4" w:rsidRDefault="00402C3B" w:rsidP="00BA30FA">
      <w:pPr>
        <w:jc w:val="center"/>
        <w:rPr>
          <w:rFonts w:asciiTheme="minorHAnsi" w:hAnsiTheme="minorHAnsi" w:cstheme="minorHAnsi"/>
          <w:b/>
          <w:bCs/>
          <w:sz w:val="22"/>
          <w:szCs w:val="22"/>
          <w:u w:val="single"/>
        </w:rPr>
      </w:pPr>
    </w:p>
    <w:p w14:paraId="52A6628A" w14:textId="77777777" w:rsidR="00402C3B" w:rsidRPr="00FE22F4" w:rsidRDefault="00402C3B" w:rsidP="00BA30FA">
      <w:pPr>
        <w:jc w:val="center"/>
        <w:rPr>
          <w:rFonts w:asciiTheme="minorHAnsi" w:hAnsiTheme="minorHAnsi" w:cstheme="minorHAnsi"/>
          <w:b/>
          <w:bCs/>
          <w:sz w:val="22"/>
          <w:szCs w:val="22"/>
          <w:u w:val="single"/>
        </w:rPr>
      </w:pPr>
    </w:p>
    <w:p w14:paraId="541F3AC6" w14:textId="77777777" w:rsidR="00402C3B" w:rsidRPr="00FE22F4" w:rsidRDefault="00402C3B" w:rsidP="00BA30FA">
      <w:pPr>
        <w:jc w:val="center"/>
        <w:rPr>
          <w:rFonts w:asciiTheme="minorHAnsi" w:hAnsiTheme="minorHAnsi" w:cstheme="minorHAnsi"/>
          <w:b/>
          <w:bCs/>
          <w:sz w:val="22"/>
          <w:szCs w:val="22"/>
          <w:u w:val="single"/>
        </w:rPr>
      </w:pPr>
    </w:p>
    <w:p w14:paraId="7F3DC2FE" w14:textId="77777777" w:rsidR="00402C3B" w:rsidRPr="00FE22F4" w:rsidRDefault="00402C3B" w:rsidP="00FA6205">
      <w:pPr>
        <w:rPr>
          <w:rFonts w:asciiTheme="minorHAnsi" w:hAnsiTheme="minorHAnsi" w:cstheme="minorHAnsi"/>
          <w:b/>
          <w:bCs/>
          <w:sz w:val="22"/>
          <w:szCs w:val="22"/>
          <w:u w:val="single"/>
        </w:rPr>
      </w:pPr>
    </w:p>
    <w:p w14:paraId="207E9800" w14:textId="77777777" w:rsidR="00A921CB" w:rsidRDefault="00A921CB" w:rsidP="00FA6205">
      <w:pPr>
        <w:rPr>
          <w:rFonts w:asciiTheme="minorHAnsi" w:hAnsiTheme="minorHAnsi" w:cstheme="minorHAnsi"/>
          <w:b/>
          <w:bCs/>
          <w:sz w:val="22"/>
          <w:szCs w:val="22"/>
          <w:u w:val="single"/>
        </w:rPr>
      </w:pPr>
    </w:p>
    <w:p w14:paraId="29492303" w14:textId="77777777" w:rsidR="00FE22F4" w:rsidRDefault="00FE22F4" w:rsidP="00FA6205">
      <w:pPr>
        <w:rPr>
          <w:rFonts w:asciiTheme="minorHAnsi" w:hAnsiTheme="minorHAnsi" w:cstheme="minorHAnsi"/>
          <w:b/>
          <w:bCs/>
          <w:sz w:val="22"/>
          <w:szCs w:val="22"/>
          <w:u w:val="single"/>
        </w:rPr>
      </w:pPr>
    </w:p>
    <w:p w14:paraId="75D0FC22" w14:textId="77777777" w:rsidR="00FE22F4" w:rsidRDefault="00FE22F4" w:rsidP="00FA6205">
      <w:pPr>
        <w:rPr>
          <w:rFonts w:asciiTheme="minorHAnsi" w:hAnsiTheme="minorHAnsi" w:cstheme="minorHAnsi"/>
          <w:b/>
          <w:bCs/>
          <w:sz w:val="22"/>
          <w:szCs w:val="22"/>
          <w:u w:val="single"/>
        </w:rPr>
      </w:pPr>
    </w:p>
    <w:p w14:paraId="6D65A095" w14:textId="77777777" w:rsidR="00FE22F4" w:rsidRDefault="00FE22F4" w:rsidP="00FA6205">
      <w:pPr>
        <w:rPr>
          <w:rFonts w:asciiTheme="minorHAnsi" w:hAnsiTheme="minorHAnsi" w:cstheme="minorHAnsi"/>
          <w:b/>
          <w:bCs/>
          <w:sz w:val="22"/>
          <w:szCs w:val="22"/>
          <w:u w:val="single"/>
        </w:rPr>
      </w:pPr>
    </w:p>
    <w:p w14:paraId="6ECE5442" w14:textId="77777777" w:rsidR="00FE22F4" w:rsidRDefault="00FE22F4" w:rsidP="00FA6205">
      <w:pPr>
        <w:rPr>
          <w:rFonts w:asciiTheme="minorHAnsi" w:hAnsiTheme="minorHAnsi" w:cstheme="minorHAnsi"/>
          <w:b/>
          <w:bCs/>
          <w:sz w:val="22"/>
          <w:szCs w:val="22"/>
          <w:u w:val="single"/>
        </w:rPr>
      </w:pPr>
    </w:p>
    <w:p w14:paraId="7C8369F9" w14:textId="77777777" w:rsidR="00FE22F4" w:rsidRDefault="00FE22F4" w:rsidP="00FA6205">
      <w:pPr>
        <w:rPr>
          <w:rFonts w:asciiTheme="minorHAnsi" w:hAnsiTheme="minorHAnsi" w:cstheme="minorHAnsi"/>
          <w:b/>
          <w:bCs/>
          <w:sz w:val="22"/>
          <w:szCs w:val="22"/>
          <w:u w:val="single"/>
        </w:rPr>
      </w:pPr>
    </w:p>
    <w:p w14:paraId="58857B5A" w14:textId="77777777" w:rsidR="00FE22F4" w:rsidRDefault="00FE22F4" w:rsidP="00FA6205">
      <w:pPr>
        <w:rPr>
          <w:rFonts w:asciiTheme="minorHAnsi" w:hAnsiTheme="minorHAnsi" w:cstheme="minorHAnsi"/>
          <w:b/>
          <w:bCs/>
          <w:sz w:val="22"/>
          <w:szCs w:val="22"/>
          <w:u w:val="single"/>
        </w:rPr>
      </w:pPr>
    </w:p>
    <w:p w14:paraId="13DA1C51" w14:textId="77777777" w:rsidR="00FE22F4" w:rsidRDefault="00FE22F4" w:rsidP="00FA6205">
      <w:pPr>
        <w:rPr>
          <w:rFonts w:asciiTheme="minorHAnsi" w:hAnsiTheme="minorHAnsi" w:cstheme="minorHAnsi"/>
          <w:b/>
          <w:bCs/>
          <w:sz w:val="22"/>
          <w:szCs w:val="22"/>
          <w:u w:val="single"/>
        </w:rPr>
      </w:pPr>
    </w:p>
    <w:p w14:paraId="317D0321" w14:textId="77777777" w:rsidR="00FE22F4" w:rsidRDefault="00FE22F4" w:rsidP="00FA6205">
      <w:pPr>
        <w:rPr>
          <w:rFonts w:asciiTheme="minorHAnsi" w:hAnsiTheme="minorHAnsi" w:cstheme="minorHAnsi"/>
          <w:b/>
          <w:bCs/>
          <w:sz w:val="22"/>
          <w:szCs w:val="22"/>
          <w:u w:val="single"/>
        </w:rPr>
      </w:pPr>
    </w:p>
    <w:p w14:paraId="23EDC934" w14:textId="77777777" w:rsidR="00FE22F4" w:rsidRDefault="00FE22F4" w:rsidP="00FA6205">
      <w:pPr>
        <w:rPr>
          <w:rFonts w:asciiTheme="minorHAnsi" w:hAnsiTheme="minorHAnsi" w:cstheme="minorHAnsi"/>
          <w:b/>
          <w:bCs/>
          <w:sz w:val="22"/>
          <w:szCs w:val="22"/>
          <w:u w:val="single"/>
        </w:rPr>
      </w:pPr>
    </w:p>
    <w:p w14:paraId="744C9CEA" w14:textId="77777777" w:rsidR="00FE22F4" w:rsidRDefault="00FE22F4" w:rsidP="00FA6205">
      <w:pPr>
        <w:rPr>
          <w:rFonts w:asciiTheme="minorHAnsi" w:hAnsiTheme="minorHAnsi" w:cstheme="minorHAnsi"/>
          <w:b/>
          <w:bCs/>
          <w:sz w:val="22"/>
          <w:szCs w:val="22"/>
          <w:u w:val="single"/>
        </w:rPr>
      </w:pPr>
    </w:p>
    <w:p w14:paraId="3A2CB2B9" w14:textId="77777777" w:rsidR="00FE22F4" w:rsidRDefault="00FE22F4" w:rsidP="00FA6205">
      <w:pPr>
        <w:rPr>
          <w:rFonts w:asciiTheme="minorHAnsi" w:hAnsiTheme="minorHAnsi" w:cstheme="minorHAnsi"/>
          <w:b/>
          <w:bCs/>
          <w:sz w:val="22"/>
          <w:szCs w:val="22"/>
          <w:u w:val="single"/>
        </w:rPr>
      </w:pPr>
    </w:p>
    <w:p w14:paraId="5FD12478" w14:textId="77777777" w:rsidR="00FE22F4" w:rsidRDefault="00FE22F4" w:rsidP="00FA6205">
      <w:pPr>
        <w:rPr>
          <w:rFonts w:asciiTheme="minorHAnsi" w:hAnsiTheme="minorHAnsi" w:cstheme="minorHAnsi"/>
          <w:b/>
          <w:bCs/>
          <w:sz w:val="22"/>
          <w:szCs w:val="22"/>
          <w:u w:val="single"/>
        </w:rPr>
      </w:pPr>
    </w:p>
    <w:p w14:paraId="7570F172" w14:textId="77777777" w:rsidR="00FE22F4" w:rsidRDefault="00FE22F4" w:rsidP="00FA6205">
      <w:pPr>
        <w:rPr>
          <w:rFonts w:asciiTheme="minorHAnsi" w:hAnsiTheme="minorHAnsi" w:cstheme="minorHAnsi"/>
          <w:b/>
          <w:bCs/>
          <w:sz w:val="22"/>
          <w:szCs w:val="22"/>
          <w:u w:val="single"/>
        </w:rPr>
      </w:pPr>
    </w:p>
    <w:p w14:paraId="08EBAB29" w14:textId="77777777" w:rsidR="00FE22F4" w:rsidRDefault="00FE22F4" w:rsidP="00FA6205">
      <w:pPr>
        <w:rPr>
          <w:rFonts w:asciiTheme="minorHAnsi" w:hAnsiTheme="minorHAnsi" w:cstheme="minorHAnsi"/>
          <w:b/>
          <w:bCs/>
          <w:sz w:val="22"/>
          <w:szCs w:val="22"/>
          <w:u w:val="single"/>
        </w:rPr>
      </w:pPr>
    </w:p>
    <w:p w14:paraId="54120A67" w14:textId="77777777" w:rsidR="00FE22F4" w:rsidRPr="00FE22F4" w:rsidRDefault="00FE22F4" w:rsidP="00FA6205">
      <w:pPr>
        <w:rPr>
          <w:rFonts w:asciiTheme="minorHAnsi" w:hAnsiTheme="minorHAnsi" w:cstheme="minorHAnsi"/>
          <w:b/>
          <w:bCs/>
          <w:sz w:val="22"/>
          <w:szCs w:val="22"/>
          <w:u w:val="single"/>
        </w:rPr>
      </w:pPr>
    </w:p>
    <w:p w14:paraId="3399ED33" w14:textId="77777777" w:rsidR="00A921CB" w:rsidRPr="00FE22F4" w:rsidRDefault="00A921CB" w:rsidP="00FA6205">
      <w:pPr>
        <w:rPr>
          <w:rFonts w:asciiTheme="minorHAnsi" w:hAnsiTheme="minorHAnsi" w:cstheme="minorHAnsi"/>
          <w:b/>
          <w:bCs/>
          <w:sz w:val="22"/>
          <w:szCs w:val="22"/>
          <w:u w:val="single"/>
        </w:rPr>
      </w:pPr>
    </w:p>
    <w:p w14:paraId="7F6E74D1" w14:textId="77777777" w:rsidR="007B7E8C" w:rsidRPr="00FE22F4" w:rsidRDefault="007B7E8C" w:rsidP="00BA30FA">
      <w:pPr>
        <w:autoSpaceDE w:val="0"/>
        <w:autoSpaceDN w:val="0"/>
        <w:adjustRightInd w:val="0"/>
        <w:jc w:val="center"/>
        <w:rPr>
          <w:rFonts w:asciiTheme="minorHAnsi" w:hAnsiTheme="minorHAnsi" w:cstheme="minorHAnsi"/>
          <w:b/>
          <w:bCs/>
          <w:sz w:val="22"/>
          <w:szCs w:val="22"/>
        </w:rPr>
      </w:pPr>
      <w:r w:rsidRPr="00FE22F4">
        <w:rPr>
          <w:rFonts w:asciiTheme="minorHAnsi" w:hAnsiTheme="minorHAnsi" w:cstheme="minorHAnsi"/>
          <w:b/>
          <w:bCs/>
          <w:sz w:val="22"/>
          <w:szCs w:val="22"/>
        </w:rPr>
        <w:t xml:space="preserve">Annexe </w:t>
      </w:r>
    </w:p>
    <w:p w14:paraId="4B848184" w14:textId="77777777" w:rsidR="007B7E8C" w:rsidRPr="00FE22F4" w:rsidRDefault="007B7E8C" w:rsidP="00BA30FA">
      <w:pPr>
        <w:autoSpaceDE w:val="0"/>
        <w:autoSpaceDN w:val="0"/>
        <w:adjustRightInd w:val="0"/>
        <w:jc w:val="center"/>
        <w:rPr>
          <w:rFonts w:asciiTheme="minorHAnsi" w:hAnsiTheme="minorHAnsi" w:cstheme="minorHAnsi"/>
          <w:b/>
          <w:bCs/>
          <w:sz w:val="22"/>
          <w:szCs w:val="22"/>
        </w:rPr>
      </w:pPr>
      <w:r w:rsidRPr="00FE22F4">
        <w:rPr>
          <w:rFonts w:asciiTheme="minorHAnsi" w:hAnsiTheme="minorHAnsi" w:cstheme="minorHAnsi"/>
          <w:b/>
          <w:bCs/>
          <w:sz w:val="22"/>
          <w:szCs w:val="22"/>
        </w:rPr>
        <w:t>*****</w:t>
      </w:r>
    </w:p>
    <w:p w14:paraId="35698E14" w14:textId="77777777" w:rsidR="007B7E8C" w:rsidRPr="00FE22F4" w:rsidRDefault="007B7E8C" w:rsidP="00BA30FA">
      <w:pPr>
        <w:autoSpaceDE w:val="0"/>
        <w:autoSpaceDN w:val="0"/>
        <w:adjustRightInd w:val="0"/>
        <w:jc w:val="center"/>
        <w:rPr>
          <w:rFonts w:asciiTheme="minorHAnsi" w:hAnsiTheme="minorHAnsi" w:cstheme="minorHAnsi"/>
          <w:b/>
          <w:bCs/>
          <w:sz w:val="22"/>
          <w:szCs w:val="22"/>
        </w:rPr>
      </w:pPr>
      <w:r w:rsidRPr="00FE22F4">
        <w:rPr>
          <w:rFonts w:asciiTheme="minorHAnsi" w:hAnsiTheme="minorHAnsi" w:cstheme="minorHAnsi"/>
          <w:b/>
          <w:bCs/>
          <w:sz w:val="22"/>
          <w:szCs w:val="22"/>
        </w:rPr>
        <w:t xml:space="preserve"> ACTE D'ENGAGEMENT</w:t>
      </w:r>
    </w:p>
    <w:p w14:paraId="2D7C6909" w14:textId="77777777" w:rsidR="007B7E8C" w:rsidRPr="00FE22F4" w:rsidRDefault="007B7E8C" w:rsidP="00BA30FA">
      <w:pPr>
        <w:autoSpaceDE w:val="0"/>
        <w:autoSpaceDN w:val="0"/>
        <w:adjustRightInd w:val="0"/>
        <w:jc w:val="center"/>
        <w:rPr>
          <w:rFonts w:asciiTheme="minorHAnsi" w:hAnsiTheme="minorHAnsi" w:cstheme="minorHAnsi"/>
          <w:sz w:val="22"/>
          <w:szCs w:val="22"/>
        </w:rPr>
      </w:pPr>
      <w:r w:rsidRPr="00FE22F4">
        <w:rPr>
          <w:rFonts w:asciiTheme="minorHAnsi" w:hAnsiTheme="minorHAnsi" w:cstheme="minorHAnsi"/>
          <w:b/>
          <w:bCs/>
          <w:sz w:val="22"/>
          <w:szCs w:val="22"/>
        </w:rPr>
        <w:t>***********</w:t>
      </w:r>
    </w:p>
    <w:p w14:paraId="18D65AF5" w14:textId="77777777" w:rsidR="007B7E8C" w:rsidRPr="00FE22F4" w:rsidRDefault="007B7E8C" w:rsidP="00BA30FA">
      <w:pPr>
        <w:autoSpaceDE w:val="0"/>
        <w:autoSpaceDN w:val="0"/>
        <w:adjustRightInd w:val="0"/>
        <w:jc w:val="center"/>
        <w:rPr>
          <w:rFonts w:asciiTheme="minorHAnsi" w:hAnsiTheme="minorHAnsi" w:cstheme="minorHAnsi"/>
          <w:b/>
          <w:bCs/>
          <w:sz w:val="22"/>
          <w:szCs w:val="22"/>
        </w:rPr>
      </w:pPr>
    </w:p>
    <w:p w14:paraId="726C36ED" w14:textId="77777777" w:rsidR="007B7E8C" w:rsidRPr="00FE22F4" w:rsidRDefault="007B7E8C" w:rsidP="00BA30FA">
      <w:pPr>
        <w:keepNext/>
        <w:outlineLvl w:val="2"/>
        <w:rPr>
          <w:rFonts w:asciiTheme="minorHAnsi" w:hAnsiTheme="minorHAnsi" w:cstheme="minorHAnsi"/>
          <w:b/>
          <w:bCs/>
          <w:sz w:val="22"/>
          <w:szCs w:val="22"/>
        </w:rPr>
      </w:pPr>
      <w:r w:rsidRPr="00FE22F4">
        <w:rPr>
          <w:rFonts w:asciiTheme="minorHAnsi" w:hAnsiTheme="minorHAnsi" w:cstheme="minorHAnsi"/>
          <w:b/>
          <w:bCs/>
          <w:sz w:val="22"/>
          <w:szCs w:val="22"/>
        </w:rPr>
        <w:t>A - Partie réservée à l'ANRT</w:t>
      </w:r>
    </w:p>
    <w:p w14:paraId="3C841EB4" w14:textId="77777777" w:rsidR="007B7E8C" w:rsidRPr="00FE22F4" w:rsidRDefault="007B7E8C" w:rsidP="00BA30FA">
      <w:pPr>
        <w:autoSpaceDE w:val="0"/>
        <w:autoSpaceDN w:val="0"/>
        <w:adjustRightInd w:val="0"/>
        <w:jc w:val="center"/>
        <w:rPr>
          <w:rFonts w:asciiTheme="minorHAnsi" w:hAnsiTheme="minorHAnsi" w:cstheme="minorHAnsi"/>
          <w:b/>
          <w:bCs/>
          <w:sz w:val="22"/>
          <w:szCs w:val="22"/>
        </w:rPr>
      </w:pPr>
    </w:p>
    <w:p w14:paraId="339ABBEE" w14:textId="2E0FDB8A" w:rsidR="007B7E8C" w:rsidRPr="00FE22F4" w:rsidRDefault="007B7E8C" w:rsidP="00FD1CA9">
      <w:pPr>
        <w:autoSpaceDE w:val="0"/>
        <w:autoSpaceDN w:val="0"/>
        <w:adjustRightInd w:val="0"/>
        <w:jc w:val="both"/>
        <w:rPr>
          <w:rFonts w:asciiTheme="minorHAnsi" w:hAnsiTheme="minorHAnsi" w:cstheme="minorHAnsi"/>
          <w:b/>
          <w:bCs/>
          <w:sz w:val="22"/>
          <w:szCs w:val="22"/>
        </w:rPr>
      </w:pPr>
      <w:r w:rsidRPr="00FE22F4">
        <w:rPr>
          <w:rFonts w:asciiTheme="minorHAnsi" w:hAnsiTheme="minorHAnsi" w:cstheme="minorHAnsi"/>
          <w:sz w:val="22"/>
          <w:szCs w:val="22"/>
        </w:rPr>
        <w:t>Appel d'offres ouvert sur offres des prix n°</w:t>
      </w:r>
      <w:r w:rsidR="00FE22F4">
        <w:rPr>
          <w:rFonts w:asciiTheme="minorHAnsi" w:hAnsiTheme="minorHAnsi" w:cstheme="minorHAnsi"/>
          <w:b/>
          <w:bCs/>
          <w:sz w:val="22"/>
          <w:szCs w:val="22"/>
        </w:rPr>
        <w:t>03</w:t>
      </w:r>
      <w:r w:rsidR="00FD1CA9" w:rsidRPr="00FE22F4">
        <w:rPr>
          <w:rFonts w:asciiTheme="minorHAnsi" w:hAnsiTheme="minorHAnsi" w:cstheme="minorHAnsi"/>
          <w:b/>
          <w:bCs/>
          <w:sz w:val="22"/>
          <w:szCs w:val="22"/>
        </w:rPr>
        <w:t xml:space="preserve">/2019 </w:t>
      </w:r>
      <w:r w:rsidR="00FD1CA9" w:rsidRPr="00FE22F4">
        <w:rPr>
          <w:rFonts w:asciiTheme="minorHAnsi" w:hAnsiTheme="minorHAnsi" w:cstheme="minorHAnsi"/>
          <w:sz w:val="22"/>
          <w:szCs w:val="22"/>
        </w:rPr>
        <w:t>du</w:t>
      </w:r>
      <w:r w:rsidR="00FD1CA9" w:rsidRPr="00FE22F4">
        <w:rPr>
          <w:rFonts w:asciiTheme="minorHAnsi" w:hAnsiTheme="minorHAnsi" w:cstheme="minorHAnsi"/>
          <w:b/>
          <w:bCs/>
          <w:sz w:val="22"/>
          <w:szCs w:val="22"/>
        </w:rPr>
        <w:t xml:space="preserve"> </w:t>
      </w:r>
      <w:r w:rsidR="00FE22F4">
        <w:rPr>
          <w:rFonts w:asciiTheme="minorHAnsi" w:hAnsiTheme="minorHAnsi" w:cstheme="minorHAnsi"/>
          <w:b/>
          <w:bCs/>
          <w:sz w:val="22"/>
          <w:szCs w:val="22"/>
        </w:rPr>
        <w:t>26</w:t>
      </w:r>
      <w:r w:rsidR="00FD1CA9" w:rsidRPr="00FE22F4">
        <w:rPr>
          <w:rFonts w:asciiTheme="minorHAnsi" w:hAnsiTheme="minorHAnsi" w:cstheme="minorHAnsi"/>
          <w:b/>
          <w:bCs/>
          <w:sz w:val="22"/>
          <w:szCs w:val="22"/>
        </w:rPr>
        <w:t>/</w:t>
      </w:r>
      <w:r w:rsidR="00FE22F4">
        <w:rPr>
          <w:rFonts w:asciiTheme="minorHAnsi" w:hAnsiTheme="minorHAnsi" w:cstheme="minorHAnsi"/>
          <w:b/>
          <w:bCs/>
          <w:sz w:val="22"/>
          <w:szCs w:val="22"/>
        </w:rPr>
        <w:t>06</w:t>
      </w:r>
      <w:r w:rsidR="00FD1CA9" w:rsidRPr="00FE22F4">
        <w:rPr>
          <w:rFonts w:asciiTheme="minorHAnsi" w:hAnsiTheme="minorHAnsi" w:cstheme="minorHAnsi"/>
          <w:b/>
          <w:bCs/>
          <w:sz w:val="22"/>
          <w:szCs w:val="22"/>
        </w:rPr>
        <w:t>/2019</w:t>
      </w:r>
      <w:r w:rsidRPr="00FE22F4">
        <w:rPr>
          <w:rFonts w:asciiTheme="minorHAnsi" w:hAnsiTheme="minorHAnsi" w:cstheme="minorHAnsi"/>
          <w:b/>
          <w:bCs/>
          <w:sz w:val="22"/>
          <w:szCs w:val="22"/>
        </w:rPr>
        <w:t xml:space="preserve">   </w:t>
      </w:r>
    </w:p>
    <w:p w14:paraId="52285973" w14:textId="77777777" w:rsidR="007B7E8C" w:rsidRPr="00FE22F4" w:rsidRDefault="007B7E8C" w:rsidP="00BA30FA">
      <w:pPr>
        <w:autoSpaceDE w:val="0"/>
        <w:autoSpaceDN w:val="0"/>
        <w:adjustRightInd w:val="0"/>
        <w:jc w:val="both"/>
        <w:rPr>
          <w:rFonts w:asciiTheme="minorHAnsi" w:hAnsiTheme="minorHAnsi" w:cstheme="minorHAnsi"/>
          <w:sz w:val="22"/>
          <w:szCs w:val="22"/>
        </w:rPr>
      </w:pPr>
    </w:p>
    <w:p w14:paraId="70FC6F42" w14:textId="77777777" w:rsidR="007B7E8C" w:rsidRPr="00FE22F4" w:rsidRDefault="007B7E8C" w:rsidP="00FD1CA9">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 xml:space="preserve">Objet du marché </w:t>
      </w:r>
      <w:r w:rsidR="00FD1CA9" w:rsidRPr="00FE22F4">
        <w:rPr>
          <w:rFonts w:asciiTheme="minorHAnsi" w:hAnsiTheme="minorHAnsi" w:cstheme="minorHAnsi"/>
          <w:b/>
          <w:sz w:val="22"/>
          <w:szCs w:val="22"/>
        </w:rPr>
        <w:t>l’audit de sécurité du système d’information de l’Agence Nationale de Règlementation des Télécommunications</w:t>
      </w:r>
      <w:r w:rsidR="006C5A05" w:rsidRPr="00FE22F4">
        <w:rPr>
          <w:rFonts w:asciiTheme="minorHAnsi" w:hAnsiTheme="minorHAnsi" w:cstheme="minorHAnsi"/>
          <w:b/>
          <w:bCs/>
          <w:sz w:val="22"/>
          <w:szCs w:val="22"/>
        </w:rPr>
        <w:t>.</w:t>
      </w:r>
      <w:r w:rsidR="006C5A05" w:rsidRPr="00FE22F4">
        <w:rPr>
          <w:rFonts w:asciiTheme="minorHAnsi" w:hAnsiTheme="minorHAnsi" w:cstheme="minorHAnsi"/>
          <w:sz w:val="22"/>
          <w:szCs w:val="22"/>
        </w:rPr>
        <w:t xml:space="preserve"> P</w:t>
      </w:r>
      <w:r w:rsidRPr="00FE22F4">
        <w:rPr>
          <w:rFonts w:asciiTheme="minorHAnsi" w:hAnsiTheme="minorHAnsi" w:cstheme="minorHAnsi"/>
          <w:sz w:val="22"/>
          <w:szCs w:val="22"/>
        </w:rPr>
        <w:t>assé en application : al. 2, § 1 de l'art. 16 et § 1 de l’art 17 et al. 2, § 3 de l'art. 17 de la décision n°20/2014/DG portant règlement des marchés de l’ANRT (3).</w:t>
      </w:r>
    </w:p>
    <w:p w14:paraId="1F45390E" w14:textId="77777777" w:rsidR="007B7E8C" w:rsidRPr="00FE22F4" w:rsidRDefault="007B7E8C" w:rsidP="00BA30FA">
      <w:pPr>
        <w:autoSpaceDE w:val="0"/>
        <w:autoSpaceDN w:val="0"/>
        <w:adjustRightInd w:val="0"/>
        <w:jc w:val="both"/>
        <w:rPr>
          <w:rFonts w:asciiTheme="minorHAnsi" w:hAnsiTheme="minorHAnsi" w:cstheme="minorHAnsi"/>
          <w:sz w:val="22"/>
          <w:szCs w:val="22"/>
        </w:rPr>
      </w:pPr>
    </w:p>
    <w:p w14:paraId="3DAA8E26" w14:textId="77777777" w:rsidR="001705A4" w:rsidRPr="00FE22F4" w:rsidRDefault="001705A4" w:rsidP="001705A4">
      <w:pPr>
        <w:autoSpaceDE w:val="0"/>
        <w:autoSpaceDN w:val="0"/>
        <w:adjustRightInd w:val="0"/>
        <w:jc w:val="both"/>
        <w:rPr>
          <w:rFonts w:asciiTheme="minorHAnsi" w:hAnsiTheme="minorHAnsi" w:cstheme="minorHAnsi"/>
          <w:sz w:val="22"/>
          <w:szCs w:val="22"/>
          <w:shd w:val="clear" w:color="auto" w:fill="FFFFFF"/>
        </w:rPr>
      </w:pPr>
      <w:r w:rsidRPr="00FE22F4">
        <w:rPr>
          <w:rFonts w:asciiTheme="minorHAnsi" w:hAnsiTheme="minorHAnsi" w:cstheme="minorHAnsi"/>
          <w:b/>
          <w:bCs/>
          <w:sz w:val="22"/>
          <w:szCs w:val="22"/>
          <w:shd w:val="clear" w:color="auto" w:fill="FFFFFF"/>
        </w:rPr>
        <w:t>B - Partie réservée au concurrent</w:t>
      </w:r>
    </w:p>
    <w:p w14:paraId="531C2D42" w14:textId="77777777" w:rsidR="001705A4" w:rsidRPr="00FE22F4" w:rsidRDefault="001705A4" w:rsidP="001705A4">
      <w:pPr>
        <w:autoSpaceDE w:val="0"/>
        <w:autoSpaceDN w:val="0"/>
        <w:adjustRightInd w:val="0"/>
        <w:jc w:val="both"/>
        <w:rPr>
          <w:rFonts w:asciiTheme="minorHAnsi" w:hAnsiTheme="minorHAnsi" w:cstheme="minorHAnsi"/>
          <w:sz w:val="22"/>
          <w:szCs w:val="22"/>
          <w:shd w:val="clear" w:color="auto" w:fill="FFFFFF"/>
        </w:rPr>
      </w:pPr>
    </w:p>
    <w:p w14:paraId="7B011491" w14:textId="77777777" w:rsidR="001705A4" w:rsidRPr="00FE22F4" w:rsidRDefault="001705A4" w:rsidP="001705A4">
      <w:pPr>
        <w:autoSpaceDE w:val="0"/>
        <w:autoSpaceDN w:val="0"/>
        <w:adjustRightInd w:val="0"/>
        <w:jc w:val="both"/>
        <w:rPr>
          <w:rFonts w:asciiTheme="minorHAnsi" w:hAnsiTheme="minorHAnsi" w:cstheme="minorHAnsi"/>
          <w:b/>
          <w:bCs/>
          <w:sz w:val="22"/>
          <w:szCs w:val="22"/>
          <w:shd w:val="clear" w:color="auto" w:fill="FFFFFF"/>
        </w:rPr>
      </w:pPr>
      <w:r w:rsidRPr="00FE22F4">
        <w:rPr>
          <w:rFonts w:asciiTheme="minorHAnsi" w:hAnsiTheme="minorHAnsi" w:cstheme="minorHAnsi"/>
          <w:b/>
          <w:bCs/>
          <w:sz w:val="22"/>
          <w:szCs w:val="22"/>
          <w:shd w:val="clear" w:color="auto" w:fill="FFFFFF"/>
        </w:rPr>
        <w:t>a) Pour les personnes physiques</w:t>
      </w:r>
    </w:p>
    <w:p w14:paraId="737EE579" w14:textId="77777777" w:rsidR="001705A4" w:rsidRPr="00FE22F4" w:rsidRDefault="001705A4" w:rsidP="001705A4">
      <w:pPr>
        <w:autoSpaceDE w:val="0"/>
        <w:autoSpaceDN w:val="0"/>
        <w:adjustRightInd w:val="0"/>
        <w:jc w:val="both"/>
        <w:rPr>
          <w:rFonts w:asciiTheme="minorHAnsi" w:hAnsiTheme="minorHAnsi" w:cstheme="minorHAnsi"/>
          <w:sz w:val="22"/>
          <w:szCs w:val="22"/>
          <w:shd w:val="clear" w:color="auto" w:fill="FFFFFF"/>
        </w:rPr>
      </w:pPr>
      <w:r w:rsidRPr="00FE22F4">
        <w:rPr>
          <w:rFonts w:asciiTheme="minorHAnsi" w:hAnsiTheme="minorHAnsi" w:cstheme="minorHAnsi"/>
          <w:sz w:val="22"/>
          <w:szCs w:val="22"/>
          <w:shd w:val="clear" w:color="auto" w:fill="FFFFFF"/>
        </w:rPr>
        <w:br/>
        <w:t xml:space="preserve">Je (4), soussigné :......... (prénom, nom et qualité) agissant en mon nom personnel et pour mon propre compte (4), adresse du domicile élu .................................. affilié à la CNSS sous le n°........... ) inscrit au registre du commerce de ...... (localité) sous le n°..... n° de patente ....... </w:t>
      </w:r>
    </w:p>
    <w:p w14:paraId="66365B40" w14:textId="77777777" w:rsidR="001705A4" w:rsidRPr="00FE22F4" w:rsidRDefault="001705A4" w:rsidP="001705A4">
      <w:pPr>
        <w:autoSpaceDE w:val="0"/>
        <w:autoSpaceDN w:val="0"/>
        <w:adjustRightInd w:val="0"/>
        <w:jc w:val="both"/>
        <w:rPr>
          <w:rFonts w:asciiTheme="minorHAnsi" w:hAnsiTheme="minorHAnsi" w:cstheme="minorHAnsi"/>
          <w:b/>
          <w:bCs/>
          <w:sz w:val="22"/>
          <w:szCs w:val="22"/>
          <w:shd w:val="clear" w:color="auto" w:fill="FFFFFF"/>
        </w:rPr>
      </w:pPr>
      <w:r w:rsidRPr="00FE22F4">
        <w:rPr>
          <w:rFonts w:asciiTheme="minorHAnsi" w:hAnsiTheme="minorHAnsi" w:cstheme="minorHAnsi"/>
          <w:sz w:val="22"/>
          <w:szCs w:val="22"/>
          <w:shd w:val="clear" w:color="auto" w:fill="FFFFFF"/>
        </w:rPr>
        <w:br/>
      </w:r>
      <w:r w:rsidRPr="00FE22F4">
        <w:rPr>
          <w:rFonts w:asciiTheme="minorHAnsi" w:hAnsiTheme="minorHAnsi" w:cstheme="minorHAnsi"/>
          <w:b/>
          <w:bCs/>
          <w:sz w:val="22"/>
          <w:szCs w:val="22"/>
          <w:shd w:val="clear" w:color="auto" w:fill="FFFFFF"/>
        </w:rPr>
        <w:t>b) Pour les personnes morales</w:t>
      </w:r>
    </w:p>
    <w:p w14:paraId="4E578FAC" w14:textId="77777777" w:rsidR="001705A4" w:rsidRPr="00FE22F4" w:rsidRDefault="001705A4" w:rsidP="001705A4">
      <w:pPr>
        <w:autoSpaceDE w:val="0"/>
        <w:autoSpaceDN w:val="0"/>
        <w:adjustRightInd w:val="0"/>
        <w:jc w:val="both"/>
        <w:rPr>
          <w:rFonts w:asciiTheme="minorHAnsi" w:hAnsiTheme="minorHAnsi" w:cstheme="minorHAnsi"/>
          <w:sz w:val="22"/>
          <w:szCs w:val="22"/>
          <w:shd w:val="clear" w:color="auto" w:fill="FFFFFF"/>
        </w:rPr>
      </w:pPr>
      <w:r w:rsidRPr="00FE22F4">
        <w:rPr>
          <w:rFonts w:asciiTheme="minorHAnsi" w:hAnsiTheme="minorHAnsi" w:cstheme="minorHAnsi"/>
          <w:sz w:val="22"/>
          <w:szCs w:val="22"/>
          <w:shd w:val="clear" w:color="auto" w:fill="FFFFFF"/>
        </w:rPr>
        <w:br/>
        <w:t>Je (4), soussigné .... (prénom, nom et qualité au sein de l'entreprise) agissant au nom et pour le compte de ........(raison sociale et forme juridique de la société) au capital de :......................adresse du siège social de la société ..............adresse du domicile élu ...................affiliée à la CNSS sous le n°.......et (5) inscrite au registre du commerce........ (localité) sous le n°........ et (5) n° de patente ....et (5)</w:t>
      </w:r>
    </w:p>
    <w:p w14:paraId="102FA921" w14:textId="77777777" w:rsidR="001705A4" w:rsidRPr="00FE22F4" w:rsidRDefault="001705A4" w:rsidP="001705A4">
      <w:pPr>
        <w:autoSpaceDE w:val="0"/>
        <w:autoSpaceDN w:val="0"/>
        <w:adjustRightInd w:val="0"/>
        <w:jc w:val="both"/>
        <w:rPr>
          <w:rFonts w:asciiTheme="minorHAnsi" w:hAnsiTheme="minorHAnsi" w:cstheme="minorHAnsi"/>
          <w:sz w:val="22"/>
          <w:szCs w:val="22"/>
          <w:shd w:val="clear" w:color="auto" w:fill="FFFFFF"/>
        </w:rPr>
      </w:pPr>
      <w:r w:rsidRPr="00FE22F4">
        <w:rPr>
          <w:rFonts w:asciiTheme="minorHAnsi" w:hAnsiTheme="minorHAnsi" w:cstheme="minorHAnsi"/>
          <w:sz w:val="22"/>
          <w:szCs w:val="22"/>
          <w:shd w:val="clear" w:color="auto" w:fill="FFFFFF"/>
        </w:rPr>
        <w:br/>
      </w:r>
      <w:r w:rsidRPr="00FE22F4">
        <w:rPr>
          <w:rFonts w:asciiTheme="minorHAnsi" w:hAnsiTheme="minorHAnsi" w:cstheme="minorHAnsi"/>
          <w:b/>
          <w:bCs/>
          <w:sz w:val="22"/>
          <w:szCs w:val="22"/>
          <w:shd w:val="clear" w:color="auto" w:fill="FFFFFF"/>
        </w:rPr>
        <w:t>En vertu des pouvoirs qui me sont conférés</w:t>
      </w:r>
      <w:r w:rsidRPr="00FE22F4">
        <w:rPr>
          <w:rFonts w:asciiTheme="minorHAnsi" w:hAnsiTheme="minorHAnsi" w:cstheme="minorHAnsi"/>
          <w:sz w:val="22"/>
          <w:szCs w:val="22"/>
          <w:shd w:val="clear" w:color="auto" w:fill="FFFFFF"/>
        </w:rPr>
        <w:t xml:space="preserve"> :</w:t>
      </w:r>
    </w:p>
    <w:p w14:paraId="0F782332" w14:textId="77777777" w:rsidR="001705A4" w:rsidRPr="00FE22F4" w:rsidRDefault="001705A4" w:rsidP="001705A4">
      <w:pPr>
        <w:autoSpaceDE w:val="0"/>
        <w:autoSpaceDN w:val="0"/>
        <w:adjustRightInd w:val="0"/>
        <w:jc w:val="both"/>
        <w:rPr>
          <w:rFonts w:asciiTheme="minorHAnsi" w:hAnsiTheme="minorHAnsi" w:cstheme="minorHAnsi"/>
          <w:sz w:val="22"/>
          <w:szCs w:val="22"/>
          <w:shd w:val="clear" w:color="auto" w:fill="FFFFFF"/>
        </w:rPr>
      </w:pPr>
      <w:r w:rsidRPr="00FE22F4">
        <w:rPr>
          <w:rFonts w:asciiTheme="minorHAnsi" w:hAnsiTheme="minorHAnsi" w:cstheme="minorHAnsi"/>
          <w:sz w:val="22"/>
          <w:szCs w:val="22"/>
          <w:shd w:val="clear" w:color="auto" w:fill="FFFFFF"/>
        </w:rPr>
        <w:br/>
        <w:t>- après avoir pris connaissance du dossier d'appel d'offres concernant les prestations précisées en objet de la partie A ci-dessus ;</w:t>
      </w:r>
    </w:p>
    <w:p w14:paraId="0EEADE3A" w14:textId="77777777" w:rsidR="001705A4" w:rsidRPr="00FE22F4" w:rsidRDefault="001705A4" w:rsidP="001705A4">
      <w:pPr>
        <w:autoSpaceDE w:val="0"/>
        <w:autoSpaceDN w:val="0"/>
        <w:adjustRightInd w:val="0"/>
        <w:jc w:val="both"/>
        <w:rPr>
          <w:rFonts w:asciiTheme="minorHAnsi" w:hAnsiTheme="minorHAnsi" w:cstheme="minorHAnsi"/>
          <w:sz w:val="22"/>
          <w:szCs w:val="22"/>
          <w:shd w:val="clear" w:color="auto" w:fill="FFFFFF"/>
        </w:rPr>
      </w:pPr>
      <w:r w:rsidRPr="00FE22F4">
        <w:rPr>
          <w:rFonts w:asciiTheme="minorHAnsi" w:hAnsiTheme="minorHAnsi" w:cstheme="minorHAnsi"/>
          <w:sz w:val="22"/>
          <w:szCs w:val="22"/>
          <w:shd w:val="clear" w:color="auto" w:fill="FFFFFF"/>
        </w:rPr>
        <w:br/>
        <w:t>après avoir apprécié à mon point de vue et sous ma responsabilité la nature et les difficultés que comportent ces prestations :</w:t>
      </w:r>
    </w:p>
    <w:p w14:paraId="635C1F39" w14:textId="77777777" w:rsidR="001705A4" w:rsidRPr="00FE22F4" w:rsidRDefault="001705A4" w:rsidP="001705A4">
      <w:pPr>
        <w:autoSpaceDE w:val="0"/>
        <w:autoSpaceDN w:val="0"/>
        <w:adjustRightInd w:val="0"/>
        <w:jc w:val="both"/>
        <w:rPr>
          <w:rFonts w:asciiTheme="minorHAnsi" w:hAnsiTheme="minorHAnsi" w:cstheme="minorHAnsi"/>
          <w:sz w:val="22"/>
          <w:szCs w:val="22"/>
          <w:shd w:val="clear" w:color="auto" w:fill="FFFFFF"/>
        </w:rPr>
      </w:pPr>
    </w:p>
    <w:p w14:paraId="6026CAD6" w14:textId="77777777" w:rsidR="001705A4" w:rsidRPr="00FE22F4" w:rsidRDefault="001705A4" w:rsidP="00C77239">
      <w:pPr>
        <w:pStyle w:val="Paragraphedeliste"/>
        <w:numPr>
          <w:ilvl w:val="0"/>
          <w:numId w:val="36"/>
        </w:numPr>
        <w:autoSpaceDE w:val="0"/>
        <w:autoSpaceDN w:val="0"/>
        <w:adjustRightInd w:val="0"/>
        <w:jc w:val="both"/>
        <w:rPr>
          <w:rFonts w:asciiTheme="minorHAnsi" w:hAnsiTheme="minorHAnsi" w:cstheme="minorHAnsi"/>
          <w:sz w:val="22"/>
          <w:szCs w:val="22"/>
          <w:shd w:val="clear" w:color="auto" w:fill="FFFFFF"/>
        </w:rPr>
      </w:pPr>
      <w:r w:rsidRPr="00FE22F4">
        <w:rPr>
          <w:rFonts w:asciiTheme="minorHAnsi" w:hAnsiTheme="minorHAnsi" w:cstheme="minorHAnsi"/>
          <w:sz w:val="22"/>
          <w:szCs w:val="22"/>
          <w:shd w:val="clear" w:color="auto" w:fill="FFFFFF"/>
        </w:rPr>
        <w:t>remets, revêtu (s) de ma signature un bordereau de prix- détail estimatif - conformément aux modèles figurant au dossier d'appel d'offres;</w:t>
      </w:r>
    </w:p>
    <w:p w14:paraId="4B405A9E" w14:textId="77777777" w:rsidR="001705A4" w:rsidRPr="00FE22F4" w:rsidRDefault="001705A4" w:rsidP="00C77239">
      <w:pPr>
        <w:pStyle w:val="Paragraphedeliste"/>
        <w:numPr>
          <w:ilvl w:val="0"/>
          <w:numId w:val="36"/>
        </w:numPr>
        <w:autoSpaceDE w:val="0"/>
        <w:autoSpaceDN w:val="0"/>
        <w:adjustRightInd w:val="0"/>
        <w:jc w:val="both"/>
        <w:rPr>
          <w:rFonts w:asciiTheme="minorHAnsi" w:hAnsiTheme="minorHAnsi" w:cstheme="minorHAnsi"/>
          <w:sz w:val="22"/>
          <w:szCs w:val="22"/>
          <w:shd w:val="clear" w:color="auto" w:fill="FFFFFF"/>
        </w:rPr>
      </w:pPr>
      <w:r w:rsidRPr="00FE22F4">
        <w:rPr>
          <w:rFonts w:asciiTheme="minorHAnsi" w:hAnsiTheme="minorHAnsi" w:cstheme="minorHAnsi"/>
          <w:sz w:val="22"/>
          <w:szCs w:val="22"/>
          <w:shd w:val="clear" w:color="auto" w:fill="FFFFFF"/>
        </w:rPr>
        <w:t>m'engage à exécuter lesdites prestations conformément au cahier des prescriptions spéciales et moyennant les prix que j'ai établi moi-même, lesquels font ressortir :</w:t>
      </w:r>
    </w:p>
    <w:p w14:paraId="7EE1484B" w14:textId="77777777" w:rsidR="001705A4" w:rsidRPr="00FE22F4" w:rsidRDefault="001705A4" w:rsidP="001705A4">
      <w:pPr>
        <w:autoSpaceDE w:val="0"/>
        <w:autoSpaceDN w:val="0"/>
        <w:adjustRightInd w:val="0"/>
        <w:jc w:val="both"/>
        <w:rPr>
          <w:rFonts w:asciiTheme="minorHAnsi" w:hAnsiTheme="minorHAnsi" w:cstheme="minorHAnsi"/>
          <w:b/>
          <w:bCs/>
          <w:sz w:val="22"/>
          <w:szCs w:val="22"/>
          <w:shd w:val="clear" w:color="auto" w:fill="FFFFFF"/>
        </w:rPr>
      </w:pPr>
    </w:p>
    <w:p w14:paraId="36B8AADE" w14:textId="77777777" w:rsidR="00B74DEE" w:rsidRPr="00FE22F4" w:rsidRDefault="00B74DEE" w:rsidP="001705A4">
      <w:pPr>
        <w:autoSpaceDE w:val="0"/>
        <w:autoSpaceDN w:val="0"/>
        <w:adjustRightInd w:val="0"/>
        <w:jc w:val="both"/>
        <w:rPr>
          <w:rFonts w:asciiTheme="minorHAnsi" w:hAnsiTheme="minorHAnsi" w:cstheme="minorHAnsi"/>
          <w:b/>
          <w:bCs/>
          <w:sz w:val="22"/>
          <w:szCs w:val="22"/>
          <w:shd w:val="clear" w:color="auto" w:fill="FFFFFF"/>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855"/>
      </w:tblGrid>
      <w:tr w:rsidR="004B60E1" w:rsidRPr="00FE22F4" w14:paraId="3B07E99B" w14:textId="77777777" w:rsidTr="004B60E1">
        <w:trPr>
          <w:trHeight w:val="167"/>
        </w:trPr>
        <w:tc>
          <w:tcPr>
            <w:tcW w:w="4423" w:type="dxa"/>
            <w:shd w:val="clear" w:color="auto" w:fill="auto"/>
          </w:tcPr>
          <w:p w14:paraId="4D05F7D2" w14:textId="77777777" w:rsidR="004B60E1" w:rsidRPr="00FE22F4" w:rsidRDefault="004B60E1" w:rsidP="004B60E1">
            <w:pPr>
              <w:widowControl w:val="0"/>
              <w:autoSpaceDE w:val="0"/>
              <w:autoSpaceDN w:val="0"/>
              <w:adjustRightInd w:val="0"/>
              <w:outlineLvl w:val="0"/>
              <w:rPr>
                <w:rFonts w:asciiTheme="minorHAnsi" w:eastAsia="Times" w:hAnsiTheme="minorHAnsi" w:cstheme="minorHAnsi"/>
                <w:b/>
                <w:bCs/>
                <w:spacing w:val="-2"/>
                <w:sz w:val="22"/>
                <w:szCs w:val="22"/>
              </w:rPr>
            </w:pPr>
            <w:r w:rsidRPr="00FE22F4">
              <w:rPr>
                <w:rFonts w:asciiTheme="minorHAnsi" w:eastAsia="Times" w:hAnsiTheme="minorHAnsi" w:cstheme="minorHAnsi"/>
                <w:b/>
                <w:bCs/>
                <w:sz w:val="22"/>
                <w:szCs w:val="22"/>
                <w:shd w:val="clear" w:color="auto" w:fill="FFFFFF"/>
              </w:rPr>
              <w:t>Devise</w:t>
            </w:r>
          </w:p>
        </w:tc>
        <w:tc>
          <w:tcPr>
            <w:tcW w:w="4855" w:type="dxa"/>
            <w:shd w:val="clear" w:color="auto" w:fill="auto"/>
          </w:tcPr>
          <w:p w14:paraId="79011ECF" w14:textId="77777777" w:rsidR="004B60E1" w:rsidRPr="00FE22F4" w:rsidRDefault="004B60E1" w:rsidP="004B60E1">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FE22F4">
              <w:rPr>
                <w:rFonts w:asciiTheme="minorHAnsi" w:eastAsia="Times" w:hAnsiTheme="minorHAnsi" w:cstheme="minorHAnsi"/>
                <w:sz w:val="22"/>
                <w:szCs w:val="22"/>
                <w:shd w:val="clear" w:color="auto" w:fill="FFFFFF"/>
              </w:rPr>
              <w:t>En dirhams marocains (MAD)</w:t>
            </w:r>
          </w:p>
        </w:tc>
      </w:tr>
      <w:tr w:rsidR="004B60E1" w:rsidRPr="00FE22F4" w14:paraId="2E1A0E23" w14:textId="77777777" w:rsidTr="004B60E1">
        <w:trPr>
          <w:trHeight w:val="360"/>
        </w:trPr>
        <w:tc>
          <w:tcPr>
            <w:tcW w:w="4423" w:type="dxa"/>
            <w:shd w:val="clear" w:color="auto" w:fill="auto"/>
          </w:tcPr>
          <w:p w14:paraId="3999A345" w14:textId="77777777" w:rsidR="004B60E1" w:rsidRPr="00FE22F4" w:rsidRDefault="004B60E1" w:rsidP="004B60E1">
            <w:pPr>
              <w:widowControl w:val="0"/>
              <w:autoSpaceDE w:val="0"/>
              <w:autoSpaceDN w:val="0"/>
              <w:adjustRightInd w:val="0"/>
              <w:outlineLvl w:val="0"/>
              <w:rPr>
                <w:rFonts w:asciiTheme="minorHAnsi" w:eastAsia="Times" w:hAnsiTheme="minorHAnsi" w:cstheme="minorHAnsi"/>
                <w:b/>
                <w:bCs/>
                <w:spacing w:val="-2"/>
                <w:sz w:val="22"/>
                <w:szCs w:val="22"/>
              </w:rPr>
            </w:pPr>
            <w:r w:rsidRPr="00FE22F4">
              <w:rPr>
                <w:rFonts w:asciiTheme="minorHAnsi" w:eastAsia="Times" w:hAnsiTheme="minorHAnsi" w:cstheme="minorHAnsi"/>
                <w:b/>
                <w:bCs/>
                <w:sz w:val="22"/>
                <w:szCs w:val="22"/>
                <w:shd w:val="clear" w:color="auto" w:fill="FFFFFF"/>
              </w:rPr>
              <w:t>Montant de la part en MAD hors TVA</w:t>
            </w:r>
          </w:p>
        </w:tc>
        <w:tc>
          <w:tcPr>
            <w:tcW w:w="4855" w:type="dxa"/>
            <w:shd w:val="clear" w:color="auto" w:fill="auto"/>
          </w:tcPr>
          <w:p w14:paraId="56195E3D" w14:textId="77777777" w:rsidR="004B60E1" w:rsidRPr="00FE22F4" w:rsidRDefault="004B60E1" w:rsidP="004B60E1">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FE22F4">
              <w:rPr>
                <w:rFonts w:asciiTheme="minorHAnsi" w:eastAsia="Times" w:hAnsiTheme="minorHAnsi" w:cstheme="minorHAnsi"/>
                <w:sz w:val="22"/>
                <w:szCs w:val="22"/>
                <w:shd w:val="clear" w:color="auto" w:fill="FFFFFF"/>
              </w:rPr>
              <w:t>…………………………………………</w:t>
            </w:r>
          </w:p>
          <w:p w14:paraId="264131A3" w14:textId="77777777" w:rsidR="004B60E1" w:rsidRPr="00FE22F4" w:rsidRDefault="004B60E1" w:rsidP="004B60E1">
            <w:pPr>
              <w:widowControl w:val="0"/>
              <w:autoSpaceDE w:val="0"/>
              <w:autoSpaceDN w:val="0"/>
              <w:adjustRightInd w:val="0"/>
              <w:jc w:val="center"/>
              <w:outlineLvl w:val="0"/>
              <w:rPr>
                <w:rFonts w:asciiTheme="minorHAnsi" w:eastAsia="Times" w:hAnsiTheme="minorHAnsi" w:cstheme="minorHAnsi"/>
                <w:b/>
                <w:bCs/>
                <w:i/>
                <w:iCs/>
                <w:spacing w:val="-2"/>
                <w:sz w:val="22"/>
                <w:szCs w:val="22"/>
              </w:rPr>
            </w:pPr>
            <w:r w:rsidRPr="00FE22F4">
              <w:rPr>
                <w:rFonts w:asciiTheme="minorHAnsi" w:eastAsia="Times" w:hAnsiTheme="minorHAnsi" w:cstheme="minorHAnsi"/>
                <w:i/>
                <w:iCs/>
                <w:sz w:val="22"/>
                <w:szCs w:val="22"/>
                <w:shd w:val="clear" w:color="auto" w:fill="FFFFFF"/>
              </w:rPr>
              <w:t>(en lettres et en chiffres)</w:t>
            </w:r>
          </w:p>
        </w:tc>
      </w:tr>
      <w:tr w:rsidR="004B60E1" w:rsidRPr="00FE22F4" w14:paraId="4757CFDB" w14:textId="77777777" w:rsidTr="004B60E1">
        <w:trPr>
          <w:trHeight w:val="197"/>
        </w:trPr>
        <w:tc>
          <w:tcPr>
            <w:tcW w:w="4423" w:type="dxa"/>
            <w:shd w:val="clear" w:color="auto" w:fill="auto"/>
          </w:tcPr>
          <w:p w14:paraId="389D18FA" w14:textId="77777777" w:rsidR="004B60E1" w:rsidRPr="00FE22F4" w:rsidRDefault="004B60E1" w:rsidP="004B60E1">
            <w:pPr>
              <w:widowControl w:val="0"/>
              <w:autoSpaceDE w:val="0"/>
              <w:autoSpaceDN w:val="0"/>
              <w:adjustRightInd w:val="0"/>
              <w:outlineLvl w:val="0"/>
              <w:rPr>
                <w:rFonts w:asciiTheme="minorHAnsi" w:eastAsia="Times" w:hAnsiTheme="minorHAnsi" w:cstheme="minorHAnsi"/>
                <w:b/>
                <w:bCs/>
                <w:spacing w:val="-2"/>
                <w:sz w:val="22"/>
                <w:szCs w:val="22"/>
              </w:rPr>
            </w:pPr>
            <w:r w:rsidRPr="00FE22F4">
              <w:rPr>
                <w:rFonts w:asciiTheme="minorHAnsi" w:eastAsia="Times" w:hAnsiTheme="minorHAnsi" w:cstheme="minorHAnsi"/>
                <w:b/>
                <w:bCs/>
                <w:sz w:val="22"/>
                <w:szCs w:val="22"/>
                <w:shd w:val="clear" w:color="auto" w:fill="FFFFFF"/>
              </w:rPr>
              <w:t>Taux de la TVA</w:t>
            </w:r>
          </w:p>
        </w:tc>
        <w:tc>
          <w:tcPr>
            <w:tcW w:w="4855" w:type="dxa"/>
            <w:shd w:val="clear" w:color="auto" w:fill="auto"/>
          </w:tcPr>
          <w:p w14:paraId="7DD3F480" w14:textId="77777777" w:rsidR="004B60E1" w:rsidRPr="00FE22F4" w:rsidRDefault="004B60E1" w:rsidP="004B60E1">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FE22F4">
              <w:rPr>
                <w:rFonts w:asciiTheme="minorHAnsi" w:eastAsia="Times" w:hAnsiTheme="minorHAnsi" w:cstheme="minorHAnsi"/>
                <w:sz w:val="22"/>
                <w:szCs w:val="22"/>
                <w:shd w:val="clear" w:color="auto" w:fill="FFFFFF"/>
              </w:rPr>
              <w:t>XX (XX) %</w:t>
            </w:r>
          </w:p>
        </w:tc>
      </w:tr>
      <w:tr w:rsidR="004B60E1" w:rsidRPr="00FE22F4" w14:paraId="4CBA17D5" w14:textId="77777777" w:rsidTr="004B60E1">
        <w:trPr>
          <w:trHeight w:val="536"/>
        </w:trPr>
        <w:tc>
          <w:tcPr>
            <w:tcW w:w="4423" w:type="dxa"/>
            <w:shd w:val="clear" w:color="auto" w:fill="auto"/>
          </w:tcPr>
          <w:p w14:paraId="0ECDDA0E" w14:textId="77777777" w:rsidR="004B60E1" w:rsidRPr="00FE22F4" w:rsidRDefault="004B60E1" w:rsidP="004B60E1">
            <w:pPr>
              <w:widowControl w:val="0"/>
              <w:autoSpaceDE w:val="0"/>
              <w:autoSpaceDN w:val="0"/>
              <w:adjustRightInd w:val="0"/>
              <w:outlineLvl w:val="0"/>
              <w:rPr>
                <w:rFonts w:asciiTheme="minorHAnsi" w:eastAsia="Times" w:hAnsiTheme="minorHAnsi" w:cstheme="minorHAnsi"/>
                <w:b/>
                <w:bCs/>
                <w:spacing w:val="-2"/>
                <w:sz w:val="22"/>
                <w:szCs w:val="22"/>
              </w:rPr>
            </w:pPr>
            <w:r w:rsidRPr="00FE22F4">
              <w:rPr>
                <w:rFonts w:asciiTheme="minorHAnsi" w:eastAsia="Times" w:hAnsiTheme="minorHAnsi" w:cstheme="minorHAnsi"/>
                <w:b/>
                <w:bCs/>
                <w:sz w:val="22"/>
                <w:szCs w:val="22"/>
                <w:shd w:val="clear" w:color="auto" w:fill="FFFFFF"/>
              </w:rPr>
              <w:t>Montant de la TVA</w:t>
            </w:r>
          </w:p>
        </w:tc>
        <w:tc>
          <w:tcPr>
            <w:tcW w:w="4855" w:type="dxa"/>
            <w:shd w:val="clear" w:color="auto" w:fill="auto"/>
          </w:tcPr>
          <w:p w14:paraId="0A33083B" w14:textId="77777777" w:rsidR="004B60E1" w:rsidRPr="00FE22F4" w:rsidRDefault="004B60E1" w:rsidP="004B60E1">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FE22F4">
              <w:rPr>
                <w:rFonts w:asciiTheme="minorHAnsi" w:eastAsia="Times" w:hAnsiTheme="minorHAnsi" w:cstheme="minorHAnsi"/>
                <w:sz w:val="22"/>
                <w:szCs w:val="22"/>
                <w:shd w:val="clear" w:color="auto" w:fill="FFFFFF"/>
              </w:rPr>
              <w:t>…………………………………………</w:t>
            </w:r>
          </w:p>
          <w:p w14:paraId="62CF7B4D" w14:textId="77777777" w:rsidR="004B60E1" w:rsidRPr="00FE22F4" w:rsidRDefault="004B60E1" w:rsidP="004B60E1">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FE22F4">
              <w:rPr>
                <w:rFonts w:asciiTheme="minorHAnsi" w:eastAsia="Times" w:hAnsiTheme="minorHAnsi" w:cstheme="minorHAnsi"/>
                <w:i/>
                <w:iCs/>
                <w:sz w:val="22"/>
                <w:szCs w:val="22"/>
                <w:shd w:val="clear" w:color="auto" w:fill="FFFFFF"/>
              </w:rPr>
              <w:t>(en lettres et en chiffres)</w:t>
            </w:r>
          </w:p>
        </w:tc>
      </w:tr>
      <w:tr w:rsidR="004B60E1" w:rsidRPr="00FE22F4" w14:paraId="1FE7B83C" w14:textId="77777777" w:rsidTr="004B60E1">
        <w:trPr>
          <w:trHeight w:val="557"/>
        </w:trPr>
        <w:tc>
          <w:tcPr>
            <w:tcW w:w="4423" w:type="dxa"/>
            <w:shd w:val="clear" w:color="auto" w:fill="auto"/>
          </w:tcPr>
          <w:p w14:paraId="1A311E92" w14:textId="77777777" w:rsidR="004B60E1" w:rsidRPr="00FE22F4" w:rsidRDefault="004B60E1" w:rsidP="004B60E1">
            <w:pPr>
              <w:widowControl w:val="0"/>
              <w:autoSpaceDE w:val="0"/>
              <w:autoSpaceDN w:val="0"/>
              <w:adjustRightInd w:val="0"/>
              <w:outlineLvl w:val="0"/>
              <w:rPr>
                <w:rFonts w:asciiTheme="minorHAnsi" w:eastAsia="Times" w:hAnsiTheme="minorHAnsi" w:cstheme="minorHAnsi"/>
                <w:b/>
                <w:bCs/>
                <w:spacing w:val="-2"/>
                <w:sz w:val="22"/>
                <w:szCs w:val="22"/>
              </w:rPr>
            </w:pPr>
            <w:r w:rsidRPr="00FE22F4">
              <w:rPr>
                <w:rFonts w:asciiTheme="minorHAnsi" w:eastAsia="Times" w:hAnsiTheme="minorHAnsi" w:cstheme="minorHAnsi"/>
                <w:b/>
                <w:bCs/>
                <w:sz w:val="22"/>
                <w:szCs w:val="22"/>
                <w:shd w:val="clear" w:color="auto" w:fill="FFFFFF"/>
              </w:rPr>
              <w:t>Montant avec T.V.A comprise</w:t>
            </w:r>
          </w:p>
        </w:tc>
        <w:tc>
          <w:tcPr>
            <w:tcW w:w="4855" w:type="dxa"/>
            <w:shd w:val="clear" w:color="auto" w:fill="auto"/>
          </w:tcPr>
          <w:p w14:paraId="696E98DC" w14:textId="77777777" w:rsidR="004B60E1" w:rsidRPr="00FE22F4" w:rsidRDefault="004B60E1" w:rsidP="004B60E1">
            <w:pPr>
              <w:widowControl w:val="0"/>
              <w:autoSpaceDE w:val="0"/>
              <w:autoSpaceDN w:val="0"/>
              <w:adjustRightInd w:val="0"/>
              <w:jc w:val="center"/>
              <w:outlineLvl w:val="0"/>
              <w:rPr>
                <w:rFonts w:asciiTheme="minorHAnsi" w:eastAsia="Times" w:hAnsiTheme="minorHAnsi" w:cstheme="minorHAnsi"/>
                <w:sz w:val="22"/>
                <w:szCs w:val="22"/>
                <w:shd w:val="clear" w:color="auto" w:fill="FFFFFF"/>
              </w:rPr>
            </w:pPr>
            <w:r w:rsidRPr="00FE22F4">
              <w:rPr>
                <w:rFonts w:asciiTheme="minorHAnsi" w:eastAsia="Times" w:hAnsiTheme="minorHAnsi" w:cstheme="minorHAnsi"/>
                <w:sz w:val="22"/>
                <w:szCs w:val="22"/>
                <w:shd w:val="clear" w:color="auto" w:fill="FFFFFF"/>
              </w:rPr>
              <w:t>…………………………………………</w:t>
            </w:r>
          </w:p>
          <w:p w14:paraId="52EB173F" w14:textId="77777777" w:rsidR="004B60E1" w:rsidRPr="00FE22F4" w:rsidRDefault="004B60E1" w:rsidP="004B60E1">
            <w:pPr>
              <w:widowControl w:val="0"/>
              <w:autoSpaceDE w:val="0"/>
              <w:autoSpaceDN w:val="0"/>
              <w:adjustRightInd w:val="0"/>
              <w:jc w:val="center"/>
              <w:outlineLvl w:val="0"/>
              <w:rPr>
                <w:rFonts w:asciiTheme="minorHAnsi" w:eastAsia="Times" w:hAnsiTheme="minorHAnsi" w:cstheme="minorHAnsi"/>
                <w:b/>
                <w:bCs/>
                <w:spacing w:val="-2"/>
                <w:sz w:val="22"/>
                <w:szCs w:val="22"/>
              </w:rPr>
            </w:pPr>
            <w:r w:rsidRPr="00FE22F4">
              <w:rPr>
                <w:rFonts w:asciiTheme="minorHAnsi" w:eastAsia="Times" w:hAnsiTheme="minorHAnsi" w:cstheme="minorHAnsi"/>
                <w:i/>
                <w:iCs/>
                <w:sz w:val="22"/>
                <w:szCs w:val="22"/>
                <w:shd w:val="clear" w:color="auto" w:fill="FFFFFF"/>
              </w:rPr>
              <w:t>(en lettres et en chiffres)</w:t>
            </w:r>
          </w:p>
        </w:tc>
      </w:tr>
    </w:tbl>
    <w:p w14:paraId="74EB178E" w14:textId="77777777" w:rsidR="001705A4" w:rsidRPr="00FE22F4" w:rsidRDefault="001705A4" w:rsidP="001705A4">
      <w:pPr>
        <w:autoSpaceDE w:val="0"/>
        <w:autoSpaceDN w:val="0"/>
        <w:adjustRightInd w:val="0"/>
        <w:jc w:val="both"/>
        <w:rPr>
          <w:rFonts w:asciiTheme="minorHAnsi" w:hAnsiTheme="minorHAnsi" w:cstheme="minorHAnsi"/>
          <w:b/>
          <w:bCs/>
          <w:sz w:val="22"/>
          <w:szCs w:val="22"/>
          <w:shd w:val="clear" w:color="auto" w:fill="FFFFFF"/>
        </w:rPr>
      </w:pPr>
    </w:p>
    <w:p w14:paraId="355C21D5" w14:textId="77777777" w:rsidR="00B74DEE" w:rsidRPr="00FE22F4" w:rsidRDefault="00B74DEE" w:rsidP="001705A4">
      <w:pPr>
        <w:autoSpaceDE w:val="0"/>
        <w:autoSpaceDN w:val="0"/>
        <w:adjustRightInd w:val="0"/>
        <w:jc w:val="both"/>
        <w:rPr>
          <w:rFonts w:asciiTheme="minorHAnsi" w:hAnsiTheme="minorHAnsi" w:cstheme="minorHAnsi"/>
          <w:sz w:val="22"/>
          <w:szCs w:val="22"/>
          <w:shd w:val="clear" w:color="auto" w:fill="FFFFFF"/>
        </w:rPr>
      </w:pPr>
    </w:p>
    <w:p w14:paraId="2A8AC418" w14:textId="77777777" w:rsidR="001705A4" w:rsidRPr="00FE22F4" w:rsidRDefault="001705A4" w:rsidP="001705A4">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shd w:val="clear" w:color="auto" w:fill="FFFFFF"/>
        </w:rPr>
        <w:lastRenderedPageBreak/>
        <w:t>L'ANRT se libérera des sommes dues par elle en faisant donner crédit au compte ...... (à la trésorerie générale, bancaire, ou postal) (1) ouvert à mon nom (ou au nom de la société) à ......(localité), sous relevé d'identification bancaire (RIB) numéro .........</w:t>
      </w:r>
      <w:r w:rsidRPr="00FE22F4">
        <w:rPr>
          <w:rFonts w:asciiTheme="minorHAnsi" w:hAnsiTheme="minorHAnsi" w:cstheme="minorHAnsi"/>
          <w:sz w:val="22"/>
          <w:szCs w:val="22"/>
          <w:shd w:val="clear" w:color="auto" w:fill="FFFFFF"/>
        </w:rPr>
        <w:br/>
      </w:r>
    </w:p>
    <w:p w14:paraId="28918CC9" w14:textId="77777777" w:rsidR="00B74DEE" w:rsidRPr="00FE22F4" w:rsidRDefault="00B74DEE" w:rsidP="001705A4">
      <w:pPr>
        <w:autoSpaceDE w:val="0"/>
        <w:autoSpaceDN w:val="0"/>
        <w:adjustRightInd w:val="0"/>
        <w:jc w:val="both"/>
        <w:rPr>
          <w:rFonts w:asciiTheme="minorHAnsi" w:hAnsiTheme="minorHAnsi" w:cstheme="minorHAnsi"/>
          <w:sz w:val="22"/>
          <w:szCs w:val="22"/>
        </w:rPr>
      </w:pPr>
    </w:p>
    <w:p w14:paraId="72D2BA1B" w14:textId="77777777" w:rsidR="001705A4" w:rsidRPr="00FE22F4" w:rsidRDefault="001705A4" w:rsidP="001705A4">
      <w:pPr>
        <w:autoSpaceDE w:val="0"/>
        <w:autoSpaceDN w:val="0"/>
        <w:adjustRightInd w:val="0"/>
        <w:jc w:val="center"/>
        <w:rPr>
          <w:rFonts w:asciiTheme="minorHAnsi" w:hAnsiTheme="minorHAnsi" w:cstheme="minorHAnsi"/>
          <w:b/>
          <w:bCs/>
          <w:sz w:val="22"/>
          <w:szCs w:val="22"/>
        </w:rPr>
      </w:pPr>
      <w:r w:rsidRPr="00FE22F4">
        <w:rPr>
          <w:rFonts w:asciiTheme="minorHAnsi" w:hAnsiTheme="minorHAnsi" w:cstheme="minorHAnsi"/>
          <w:b/>
          <w:bCs/>
          <w:sz w:val="22"/>
          <w:szCs w:val="22"/>
        </w:rPr>
        <w:t>Fait à........................le....................</w:t>
      </w:r>
    </w:p>
    <w:p w14:paraId="193A9BC4" w14:textId="77777777" w:rsidR="001705A4" w:rsidRPr="00FE22F4" w:rsidRDefault="001705A4" w:rsidP="001705A4">
      <w:pPr>
        <w:autoSpaceDE w:val="0"/>
        <w:autoSpaceDN w:val="0"/>
        <w:adjustRightInd w:val="0"/>
        <w:jc w:val="center"/>
        <w:rPr>
          <w:rFonts w:asciiTheme="minorHAnsi" w:hAnsiTheme="minorHAnsi" w:cstheme="minorHAnsi"/>
          <w:sz w:val="22"/>
          <w:szCs w:val="22"/>
        </w:rPr>
      </w:pPr>
    </w:p>
    <w:p w14:paraId="78766EB7" w14:textId="77777777" w:rsidR="001705A4" w:rsidRPr="00FE22F4" w:rsidRDefault="001705A4" w:rsidP="001705A4">
      <w:pPr>
        <w:autoSpaceDE w:val="0"/>
        <w:autoSpaceDN w:val="0"/>
        <w:adjustRightInd w:val="0"/>
        <w:jc w:val="center"/>
        <w:rPr>
          <w:rFonts w:asciiTheme="minorHAnsi" w:hAnsiTheme="minorHAnsi" w:cstheme="minorHAnsi"/>
          <w:b/>
          <w:bCs/>
          <w:sz w:val="22"/>
          <w:szCs w:val="22"/>
        </w:rPr>
      </w:pPr>
      <w:r w:rsidRPr="00FE22F4">
        <w:rPr>
          <w:rFonts w:asciiTheme="minorHAnsi" w:hAnsiTheme="minorHAnsi" w:cstheme="minorHAnsi"/>
          <w:b/>
          <w:bCs/>
          <w:sz w:val="22"/>
          <w:szCs w:val="22"/>
        </w:rPr>
        <w:t>(Signature et cachet du concurrent)</w:t>
      </w:r>
    </w:p>
    <w:p w14:paraId="72824B61" w14:textId="77777777" w:rsidR="001705A4" w:rsidRPr="00FE22F4" w:rsidRDefault="001705A4" w:rsidP="001705A4">
      <w:pPr>
        <w:autoSpaceDE w:val="0"/>
        <w:autoSpaceDN w:val="0"/>
        <w:adjustRightInd w:val="0"/>
        <w:jc w:val="center"/>
        <w:rPr>
          <w:rFonts w:asciiTheme="minorHAnsi" w:hAnsiTheme="minorHAnsi" w:cstheme="minorHAnsi"/>
          <w:sz w:val="22"/>
          <w:szCs w:val="22"/>
        </w:rPr>
      </w:pPr>
    </w:p>
    <w:p w14:paraId="0B92AD78" w14:textId="77777777" w:rsidR="00FA6205" w:rsidRPr="00FE22F4" w:rsidRDefault="00FA6205" w:rsidP="001705A4">
      <w:pPr>
        <w:autoSpaceDE w:val="0"/>
        <w:autoSpaceDN w:val="0"/>
        <w:adjustRightInd w:val="0"/>
        <w:jc w:val="center"/>
        <w:rPr>
          <w:rFonts w:asciiTheme="minorHAnsi" w:hAnsiTheme="minorHAnsi" w:cstheme="minorHAnsi"/>
          <w:sz w:val="22"/>
          <w:szCs w:val="22"/>
        </w:rPr>
      </w:pPr>
    </w:p>
    <w:p w14:paraId="1515975C" w14:textId="77777777" w:rsidR="00FA6205" w:rsidRPr="00FE22F4" w:rsidRDefault="00FA6205" w:rsidP="001705A4">
      <w:pPr>
        <w:autoSpaceDE w:val="0"/>
        <w:autoSpaceDN w:val="0"/>
        <w:adjustRightInd w:val="0"/>
        <w:jc w:val="center"/>
        <w:rPr>
          <w:rFonts w:asciiTheme="minorHAnsi" w:hAnsiTheme="minorHAnsi" w:cstheme="minorHAnsi"/>
          <w:sz w:val="22"/>
          <w:szCs w:val="22"/>
        </w:rPr>
      </w:pPr>
    </w:p>
    <w:p w14:paraId="785C51D3" w14:textId="77777777" w:rsidR="001705A4" w:rsidRPr="00FE22F4" w:rsidRDefault="001705A4" w:rsidP="001705A4">
      <w:pPr>
        <w:autoSpaceDE w:val="0"/>
        <w:autoSpaceDN w:val="0"/>
        <w:adjustRightInd w:val="0"/>
        <w:jc w:val="center"/>
        <w:rPr>
          <w:rFonts w:asciiTheme="minorHAnsi" w:hAnsiTheme="minorHAnsi" w:cstheme="minorHAnsi"/>
          <w:sz w:val="22"/>
          <w:szCs w:val="22"/>
        </w:rPr>
      </w:pPr>
    </w:p>
    <w:p w14:paraId="08BC0EB5" w14:textId="77777777" w:rsidR="001705A4" w:rsidRPr="00FE22F4" w:rsidRDefault="001705A4" w:rsidP="001705A4">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(1) supprimer les mentions inutiles</w:t>
      </w:r>
    </w:p>
    <w:p w14:paraId="318CDD64" w14:textId="77777777" w:rsidR="001705A4" w:rsidRPr="00FE22F4" w:rsidRDefault="001705A4" w:rsidP="001705A4">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(2) indiquer la date d'ouverture des plis</w:t>
      </w:r>
    </w:p>
    <w:p w14:paraId="0416228B" w14:textId="77777777" w:rsidR="00FA6205" w:rsidRPr="00FE22F4" w:rsidRDefault="001705A4"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(3) se référer aux dispositions du règlement selon les indications ci-après :</w:t>
      </w:r>
    </w:p>
    <w:p w14:paraId="6037E079" w14:textId="77777777" w:rsidR="001705A4"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 xml:space="preserve">- </w:t>
      </w:r>
      <w:r w:rsidR="001705A4" w:rsidRPr="00FE22F4">
        <w:rPr>
          <w:rFonts w:asciiTheme="minorHAnsi" w:hAnsiTheme="minorHAnsi" w:cstheme="minorHAnsi"/>
          <w:sz w:val="22"/>
          <w:szCs w:val="22"/>
        </w:rPr>
        <w:t>appel d'offres ouvert sur offres de prix : - al. 2, § 1 de l'art. 16 et § 1 de l’art 17 et al. 2, § 3 de l'art. 17</w:t>
      </w:r>
    </w:p>
    <w:p w14:paraId="5AAB61B7" w14:textId="77777777" w:rsidR="001705A4" w:rsidRPr="00FE22F4" w:rsidRDefault="001705A4" w:rsidP="001705A4">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 xml:space="preserve"> (4) lorsqu'il s'agit d'un groupement, ses membres doivent :</w:t>
      </w:r>
    </w:p>
    <w:p w14:paraId="7BD08890" w14:textId="77777777" w:rsidR="00FA6205" w:rsidRPr="00FE22F4" w:rsidRDefault="001705A4" w:rsidP="00C77239">
      <w:pPr>
        <w:pStyle w:val="Paragraphedeliste"/>
        <w:numPr>
          <w:ilvl w:val="1"/>
          <w:numId w:val="14"/>
        </w:numPr>
        <w:tabs>
          <w:tab w:val="clear" w:pos="1353"/>
          <w:tab w:val="num" w:pos="993"/>
        </w:tabs>
        <w:ind w:left="851" w:hanging="357"/>
        <w:jc w:val="both"/>
        <w:rPr>
          <w:rFonts w:asciiTheme="minorHAnsi" w:hAnsiTheme="minorHAnsi" w:cstheme="minorHAnsi"/>
          <w:sz w:val="22"/>
          <w:szCs w:val="22"/>
        </w:rPr>
      </w:pPr>
      <w:r w:rsidRPr="00FE22F4">
        <w:rPr>
          <w:rFonts w:asciiTheme="minorHAnsi" w:hAnsiTheme="minorHAnsi" w:cstheme="minorHAnsi"/>
          <w:sz w:val="22"/>
          <w:szCs w:val="22"/>
        </w:rPr>
        <w:t>mettre : «</w:t>
      </w:r>
      <w:r w:rsidR="00FA6205" w:rsidRPr="00FE22F4">
        <w:rPr>
          <w:rFonts w:asciiTheme="minorHAnsi" w:hAnsiTheme="minorHAnsi" w:cstheme="minorHAnsi"/>
          <w:sz w:val="22"/>
          <w:szCs w:val="22"/>
        </w:rPr>
        <w:t xml:space="preserve"> </w:t>
      </w:r>
      <w:r w:rsidRPr="00FE22F4">
        <w:rPr>
          <w:rFonts w:asciiTheme="minorHAnsi" w:hAnsiTheme="minorHAnsi" w:cstheme="minorHAnsi"/>
          <w:sz w:val="22"/>
          <w:szCs w:val="22"/>
        </w:rPr>
        <w:t>Nous, soussignés.................... nous obligeons conjointement/ou solidairement (choisir la mention adéquate et ajouter au reste de l'acte d'engagement les rectifications grammaticales correspondantes) ;</w:t>
      </w:r>
    </w:p>
    <w:p w14:paraId="0A13E969" w14:textId="77777777" w:rsidR="00FA6205" w:rsidRPr="00FE22F4" w:rsidRDefault="001705A4" w:rsidP="00C77239">
      <w:pPr>
        <w:pStyle w:val="Paragraphedeliste"/>
        <w:numPr>
          <w:ilvl w:val="1"/>
          <w:numId w:val="14"/>
        </w:numPr>
        <w:tabs>
          <w:tab w:val="clear" w:pos="1353"/>
          <w:tab w:val="num" w:pos="993"/>
        </w:tabs>
        <w:spacing w:after="120"/>
        <w:ind w:left="851"/>
        <w:jc w:val="both"/>
        <w:rPr>
          <w:rFonts w:asciiTheme="minorHAnsi" w:hAnsiTheme="minorHAnsi" w:cstheme="minorHAnsi"/>
          <w:sz w:val="22"/>
          <w:szCs w:val="22"/>
        </w:rPr>
      </w:pPr>
      <w:r w:rsidRPr="00FE22F4">
        <w:rPr>
          <w:rFonts w:asciiTheme="minorHAnsi" w:hAnsiTheme="minorHAnsi" w:cstheme="minorHAnsi"/>
          <w:sz w:val="22"/>
          <w:szCs w:val="22"/>
        </w:rPr>
        <w:t>ajouter l'alinéa suivant : « désignons.................. ( prénoms, noms et qualité) en tant que mandataire du groupement ».</w:t>
      </w:r>
    </w:p>
    <w:p w14:paraId="38EE269B" w14:textId="77777777" w:rsidR="001705A4" w:rsidRPr="00FE22F4" w:rsidRDefault="001705A4" w:rsidP="00C77239">
      <w:pPr>
        <w:pStyle w:val="Paragraphedeliste"/>
        <w:numPr>
          <w:ilvl w:val="1"/>
          <w:numId w:val="14"/>
        </w:numPr>
        <w:tabs>
          <w:tab w:val="clear" w:pos="1353"/>
          <w:tab w:val="num" w:pos="993"/>
        </w:tabs>
        <w:spacing w:after="120"/>
        <w:ind w:left="851"/>
        <w:jc w:val="both"/>
        <w:rPr>
          <w:rFonts w:asciiTheme="minorHAnsi" w:hAnsiTheme="minorHAnsi" w:cstheme="minorHAnsi"/>
          <w:sz w:val="22"/>
          <w:szCs w:val="22"/>
        </w:rPr>
      </w:pPr>
      <w:r w:rsidRPr="00FE22F4">
        <w:rPr>
          <w:rFonts w:asciiTheme="minorHAnsi" w:hAnsiTheme="minorHAnsi" w:cstheme="minorHAnsi"/>
          <w:sz w:val="22"/>
          <w:szCs w:val="22"/>
        </w:rPr>
        <w:t>préciser la ou les parties des prestations que chaque membre du groupement s’engage à réaliser pour le groupement conjoint et éventuellement pour le groupement solidaire.</w:t>
      </w:r>
    </w:p>
    <w:p w14:paraId="234BCA66" w14:textId="77777777" w:rsidR="001705A4" w:rsidRPr="00FE22F4" w:rsidRDefault="001705A4" w:rsidP="001705A4">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 xml:space="preserve"> (5) ces mentions ne concernent que les personnes assujetties à cette obligation.</w:t>
      </w:r>
    </w:p>
    <w:p w14:paraId="2DA06679" w14:textId="77777777" w:rsidR="001705A4" w:rsidRPr="00FE22F4" w:rsidRDefault="001705A4" w:rsidP="001705A4">
      <w:pPr>
        <w:jc w:val="center"/>
        <w:rPr>
          <w:rFonts w:asciiTheme="minorHAnsi" w:hAnsiTheme="minorHAnsi" w:cstheme="minorHAnsi"/>
          <w:b/>
          <w:bCs/>
          <w:sz w:val="22"/>
          <w:szCs w:val="22"/>
          <w:u w:val="single"/>
        </w:rPr>
      </w:pPr>
    </w:p>
    <w:p w14:paraId="7D880B5E" w14:textId="77777777" w:rsidR="001705A4" w:rsidRPr="00FE22F4" w:rsidRDefault="001705A4" w:rsidP="001705A4">
      <w:pPr>
        <w:jc w:val="center"/>
        <w:rPr>
          <w:rFonts w:asciiTheme="minorHAnsi" w:hAnsiTheme="minorHAnsi" w:cstheme="minorHAnsi"/>
          <w:b/>
          <w:bCs/>
          <w:sz w:val="22"/>
          <w:szCs w:val="22"/>
          <w:u w:val="single"/>
        </w:rPr>
      </w:pPr>
    </w:p>
    <w:p w14:paraId="67290610" w14:textId="77777777" w:rsidR="00FA6205" w:rsidRPr="00FE22F4" w:rsidRDefault="00FA6205" w:rsidP="001705A4">
      <w:pPr>
        <w:jc w:val="center"/>
        <w:rPr>
          <w:rFonts w:asciiTheme="minorHAnsi" w:hAnsiTheme="minorHAnsi" w:cstheme="minorHAnsi"/>
          <w:b/>
          <w:bCs/>
          <w:sz w:val="22"/>
          <w:szCs w:val="22"/>
          <w:u w:val="single"/>
        </w:rPr>
      </w:pPr>
    </w:p>
    <w:p w14:paraId="2BDA89D3" w14:textId="77777777" w:rsidR="00FA6205" w:rsidRPr="00FE22F4" w:rsidRDefault="00FA6205" w:rsidP="001705A4">
      <w:pPr>
        <w:jc w:val="center"/>
        <w:rPr>
          <w:rFonts w:asciiTheme="minorHAnsi" w:hAnsiTheme="minorHAnsi" w:cstheme="minorHAnsi"/>
          <w:b/>
          <w:bCs/>
          <w:sz w:val="22"/>
          <w:szCs w:val="22"/>
          <w:u w:val="single"/>
        </w:rPr>
      </w:pPr>
    </w:p>
    <w:p w14:paraId="79E640B6" w14:textId="77777777" w:rsidR="00FA6205" w:rsidRPr="00FE22F4" w:rsidRDefault="00FA6205" w:rsidP="001705A4">
      <w:pPr>
        <w:jc w:val="center"/>
        <w:rPr>
          <w:rFonts w:asciiTheme="minorHAnsi" w:hAnsiTheme="minorHAnsi" w:cstheme="minorHAnsi"/>
          <w:b/>
          <w:bCs/>
          <w:sz w:val="22"/>
          <w:szCs w:val="22"/>
          <w:u w:val="single"/>
        </w:rPr>
      </w:pPr>
    </w:p>
    <w:p w14:paraId="114D76E3" w14:textId="77777777" w:rsidR="00FA6205" w:rsidRPr="00FE22F4" w:rsidRDefault="00FA6205" w:rsidP="001705A4">
      <w:pPr>
        <w:jc w:val="center"/>
        <w:rPr>
          <w:rFonts w:asciiTheme="minorHAnsi" w:hAnsiTheme="minorHAnsi" w:cstheme="minorHAnsi"/>
          <w:b/>
          <w:bCs/>
          <w:sz w:val="22"/>
          <w:szCs w:val="22"/>
          <w:u w:val="single"/>
        </w:rPr>
      </w:pPr>
    </w:p>
    <w:p w14:paraId="63D6A42D" w14:textId="77777777" w:rsidR="00FA6205" w:rsidRPr="00FE22F4" w:rsidRDefault="00FA6205" w:rsidP="001705A4">
      <w:pPr>
        <w:jc w:val="center"/>
        <w:rPr>
          <w:rFonts w:asciiTheme="minorHAnsi" w:hAnsiTheme="minorHAnsi" w:cstheme="minorHAnsi"/>
          <w:b/>
          <w:bCs/>
          <w:sz w:val="22"/>
          <w:szCs w:val="22"/>
          <w:u w:val="single"/>
        </w:rPr>
      </w:pPr>
    </w:p>
    <w:p w14:paraId="3C6537A7" w14:textId="77777777" w:rsidR="00FA6205" w:rsidRPr="00FE22F4" w:rsidRDefault="00FA6205" w:rsidP="001705A4">
      <w:pPr>
        <w:jc w:val="center"/>
        <w:rPr>
          <w:rFonts w:asciiTheme="minorHAnsi" w:hAnsiTheme="minorHAnsi" w:cstheme="minorHAnsi"/>
          <w:b/>
          <w:bCs/>
          <w:sz w:val="22"/>
          <w:szCs w:val="22"/>
          <w:u w:val="single"/>
        </w:rPr>
      </w:pPr>
    </w:p>
    <w:p w14:paraId="1214CB53" w14:textId="77777777" w:rsidR="00FA6205" w:rsidRPr="00FE22F4" w:rsidRDefault="00FA6205" w:rsidP="001705A4">
      <w:pPr>
        <w:jc w:val="center"/>
        <w:rPr>
          <w:rFonts w:asciiTheme="minorHAnsi" w:hAnsiTheme="minorHAnsi" w:cstheme="minorHAnsi"/>
          <w:b/>
          <w:bCs/>
          <w:sz w:val="22"/>
          <w:szCs w:val="22"/>
          <w:u w:val="single"/>
        </w:rPr>
      </w:pPr>
    </w:p>
    <w:p w14:paraId="42C8F7D5" w14:textId="77777777" w:rsidR="00FA6205" w:rsidRPr="00FE22F4" w:rsidRDefault="00FA6205" w:rsidP="001705A4">
      <w:pPr>
        <w:jc w:val="center"/>
        <w:rPr>
          <w:rFonts w:asciiTheme="minorHAnsi" w:hAnsiTheme="minorHAnsi" w:cstheme="minorHAnsi"/>
          <w:b/>
          <w:bCs/>
          <w:sz w:val="22"/>
          <w:szCs w:val="22"/>
          <w:u w:val="single"/>
        </w:rPr>
      </w:pPr>
    </w:p>
    <w:p w14:paraId="32D88790" w14:textId="77777777" w:rsidR="00FA6205" w:rsidRPr="00FE22F4" w:rsidRDefault="00FA6205" w:rsidP="001705A4">
      <w:pPr>
        <w:jc w:val="center"/>
        <w:rPr>
          <w:rFonts w:asciiTheme="minorHAnsi" w:hAnsiTheme="minorHAnsi" w:cstheme="minorHAnsi"/>
          <w:b/>
          <w:bCs/>
          <w:sz w:val="22"/>
          <w:szCs w:val="22"/>
          <w:u w:val="single"/>
        </w:rPr>
      </w:pPr>
    </w:p>
    <w:p w14:paraId="37D56958" w14:textId="77777777" w:rsidR="00FA6205" w:rsidRPr="00FE22F4" w:rsidRDefault="00FA6205" w:rsidP="001705A4">
      <w:pPr>
        <w:jc w:val="center"/>
        <w:rPr>
          <w:rFonts w:asciiTheme="minorHAnsi" w:hAnsiTheme="minorHAnsi" w:cstheme="minorHAnsi"/>
          <w:b/>
          <w:bCs/>
          <w:sz w:val="22"/>
          <w:szCs w:val="22"/>
          <w:u w:val="single"/>
        </w:rPr>
      </w:pPr>
    </w:p>
    <w:p w14:paraId="11371A21" w14:textId="77777777" w:rsidR="00FA6205" w:rsidRPr="00FE22F4" w:rsidRDefault="00FA6205" w:rsidP="001705A4">
      <w:pPr>
        <w:jc w:val="center"/>
        <w:rPr>
          <w:rFonts w:asciiTheme="minorHAnsi" w:hAnsiTheme="minorHAnsi" w:cstheme="minorHAnsi"/>
          <w:b/>
          <w:bCs/>
          <w:sz w:val="22"/>
          <w:szCs w:val="22"/>
          <w:u w:val="single"/>
        </w:rPr>
      </w:pPr>
    </w:p>
    <w:p w14:paraId="09F23092" w14:textId="77777777" w:rsidR="00FA6205" w:rsidRPr="00FE22F4" w:rsidRDefault="00FA6205" w:rsidP="001705A4">
      <w:pPr>
        <w:jc w:val="center"/>
        <w:rPr>
          <w:rFonts w:asciiTheme="minorHAnsi" w:hAnsiTheme="minorHAnsi" w:cstheme="minorHAnsi"/>
          <w:b/>
          <w:bCs/>
          <w:sz w:val="22"/>
          <w:szCs w:val="22"/>
          <w:u w:val="single"/>
        </w:rPr>
      </w:pPr>
    </w:p>
    <w:p w14:paraId="2B3DF694" w14:textId="77777777" w:rsidR="00FA6205" w:rsidRPr="00FE22F4" w:rsidRDefault="00FA6205" w:rsidP="001705A4">
      <w:pPr>
        <w:jc w:val="center"/>
        <w:rPr>
          <w:rFonts w:asciiTheme="minorHAnsi" w:hAnsiTheme="minorHAnsi" w:cstheme="minorHAnsi"/>
          <w:b/>
          <w:bCs/>
          <w:sz w:val="22"/>
          <w:szCs w:val="22"/>
          <w:u w:val="single"/>
        </w:rPr>
      </w:pPr>
    </w:p>
    <w:p w14:paraId="032965AF" w14:textId="77777777" w:rsidR="00FA6205" w:rsidRPr="00FE22F4" w:rsidRDefault="00FA6205" w:rsidP="001705A4">
      <w:pPr>
        <w:jc w:val="center"/>
        <w:rPr>
          <w:rFonts w:asciiTheme="minorHAnsi" w:hAnsiTheme="minorHAnsi" w:cstheme="minorHAnsi"/>
          <w:b/>
          <w:bCs/>
          <w:sz w:val="22"/>
          <w:szCs w:val="22"/>
          <w:u w:val="single"/>
        </w:rPr>
      </w:pPr>
    </w:p>
    <w:p w14:paraId="662E9CD9" w14:textId="77777777" w:rsidR="00FA6205" w:rsidRPr="00FE22F4" w:rsidRDefault="00FA6205" w:rsidP="001705A4">
      <w:pPr>
        <w:jc w:val="center"/>
        <w:rPr>
          <w:rFonts w:asciiTheme="minorHAnsi" w:hAnsiTheme="minorHAnsi" w:cstheme="minorHAnsi"/>
          <w:b/>
          <w:bCs/>
          <w:sz w:val="22"/>
          <w:szCs w:val="22"/>
          <w:u w:val="single"/>
        </w:rPr>
      </w:pPr>
    </w:p>
    <w:p w14:paraId="25442C78" w14:textId="77777777" w:rsidR="00560196" w:rsidRDefault="00560196" w:rsidP="00BA30FA">
      <w:pPr>
        <w:autoSpaceDE w:val="0"/>
        <w:autoSpaceDN w:val="0"/>
        <w:adjustRightInd w:val="0"/>
        <w:jc w:val="center"/>
        <w:rPr>
          <w:rFonts w:asciiTheme="minorHAnsi" w:hAnsiTheme="minorHAnsi" w:cstheme="minorHAnsi"/>
          <w:b/>
          <w:bCs/>
          <w:sz w:val="22"/>
          <w:szCs w:val="22"/>
        </w:rPr>
      </w:pPr>
    </w:p>
    <w:p w14:paraId="3165FC26" w14:textId="77777777" w:rsidR="00FE22F4" w:rsidRDefault="00FE22F4" w:rsidP="00BA30FA">
      <w:pPr>
        <w:autoSpaceDE w:val="0"/>
        <w:autoSpaceDN w:val="0"/>
        <w:adjustRightInd w:val="0"/>
        <w:jc w:val="center"/>
        <w:rPr>
          <w:rFonts w:asciiTheme="minorHAnsi" w:hAnsiTheme="minorHAnsi" w:cstheme="minorHAnsi"/>
          <w:b/>
          <w:bCs/>
          <w:sz w:val="22"/>
          <w:szCs w:val="22"/>
        </w:rPr>
      </w:pPr>
    </w:p>
    <w:p w14:paraId="30870E6E" w14:textId="77777777" w:rsidR="00FE22F4" w:rsidRDefault="00FE22F4" w:rsidP="00BA30FA">
      <w:pPr>
        <w:autoSpaceDE w:val="0"/>
        <w:autoSpaceDN w:val="0"/>
        <w:adjustRightInd w:val="0"/>
        <w:jc w:val="center"/>
        <w:rPr>
          <w:rFonts w:asciiTheme="minorHAnsi" w:hAnsiTheme="minorHAnsi" w:cstheme="minorHAnsi"/>
          <w:b/>
          <w:bCs/>
          <w:sz w:val="22"/>
          <w:szCs w:val="22"/>
        </w:rPr>
      </w:pPr>
    </w:p>
    <w:p w14:paraId="48415685" w14:textId="77777777" w:rsidR="00FE22F4" w:rsidRDefault="00FE22F4" w:rsidP="00BA30FA">
      <w:pPr>
        <w:autoSpaceDE w:val="0"/>
        <w:autoSpaceDN w:val="0"/>
        <w:adjustRightInd w:val="0"/>
        <w:jc w:val="center"/>
        <w:rPr>
          <w:rFonts w:asciiTheme="minorHAnsi" w:hAnsiTheme="minorHAnsi" w:cstheme="minorHAnsi"/>
          <w:b/>
          <w:bCs/>
          <w:sz w:val="22"/>
          <w:szCs w:val="22"/>
        </w:rPr>
      </w:pPr>
    </w:p>
    <w:p w14:paraId="0DA10DE0" w14:textId="77777777" w:rsidR="00FE22F4" w:rsidRDefault="00FE22F4" w:rsidP="00BA30FA">
      <w:pPr>
        <w:autoSpaceDE w:val="0"/>
        <w:autoSpaceDN w:val="0"/>
        <w:adjustRightInd w:val="0"/>
        <w:jc w:val="center"/>
        <w:rPr>
          <w:rFonts w:asciiTheme="minorHAnsi" w:hAnsiTheme="minorHAnsi" w:cstheme="minorHAnsi"/>
          <w:b/>
          <w:bCs/>
          <w:sz w:val="22"/>
          <w:szCs w:val="22"/>
        </w:rPr>
      </w:pPr>
    </w:p>
    <w:p w14:paraId="769E10E1" w14:textId="77777777" w:rsidR="00FE22F4" w:rsidRDefault="00FE22F4" w:rsidP="00BA30FA">
      <w:pPr>
        <w:autoSpaceDE w:val="0"/>
        <w:autoSpaceDN w:val="0"/>
        <w:adjustRightInd w:val="0"/>
        <w:jc w:val="center"/>
        <w:rPr>
          <w:rFonts w:asciiTheme="minorHAnsi" w:hAnsiTheme="minorHAnsi" w:cstheme="minorHAnsi"/>
          <w:b/>
          <w:bCs/>
          <w:sz w:val="22"/>
          <w:szCs w:val="22"/>
        </w:rPr>
      </w:pPr>
    </w:p>
    <w:p w14:paraId="28FA8505" w14:textId="77777777" w:rsidR="00FE22F4" w:rsidRDefault="00FE22F4" w:rsidP="00BA30FA">
      <w:pPr>
        <w:autoSpaceDE w:val="0"/>
        <w:autoSpaceDN w:val="0"/>
        <w:adjustRightInd w:val="0"/>
        <w:jc w:val="center"/>
        <w:rPr>
          <w:rFonts w:asciiTheme="minorHAnsi" w:hAnsiTheme="minorHAnsi" w:cstheme="minorHAnsi"/>
          <w:b/>
          <w:bCs/>
          <w:sz w:val="22"/>
          <w:szCs w:val="22"/>
        </w:rPr>
      </w:pPr>
    </w:p>
    <w:p w14:paraId="2DCDDF45" w14:textId="77777777" w:rsidR="00FE22F4" w:rsidRDefault="00FE22F4" w:rsidP="00BA30FA">
      <w:pPr>
        <w:autoSpaceDE w:val="0"/>
        <w:autoSpaceDN w:val="0"/>
        <w:adjustRightInd w:val="0"/>
        <w:jc w:val="center"/>
        <w:rPr>
          <w:rFonts w:asciiTheme="minorHAnsi" w:hAnsiTheme="minorHAnsi" w:cstheme="minorHAnsi"/>
          <w:b/>
          <w:bCs/>
          <w:sz w:val="22"/>
          <w:szCs w:val="22"/>
        </w:rPr>
      </w:pPr>
    </w:p>
    <w:p w14:paraId="4DFB145C" w14:textId="77777777" w:rsidR="00FE22F4" w:rsidRDefault="00FE22F4" w:rsidP="00BA30FA">
      <w:pPr>
        <w:autoSpaceDE w:val="0"/>
        <w:autoSpaceDN w:val="0"/>
        <w:adjustRightInd w:val="0"/>
        <w:jc w:val="center"/>
        <w:rPr>
          <w:rFonts w:asciiTheme="minorHAnsi" w:hAnsiTheme="minorHAnsi" w:cstheme="minorHAnsi"/>
          <w:b/>
          <w:bCs/>
          <w:sz w:val="22"/>
          <w:szCs w:val="22"/>
        </w:rPr>
      </w:pPr>
    </w:p>
    <w:p w14:paraId="3448F366" w14:textId="77777777" w:rsidR="00FE22F4" w:rsidRPr="00FE22F4" w:rsidRDefault="00FE22F4" w:rsidP="00BA30FA">
      <w:pPr>
        <w:autoSpaceDE w:val="0"/>
        <w:autoSpaceDN w:val="0"/>
        <w:adjustRightInd w:val="0"/>
        <w:jc w:val="center"/>
        <w:rPr>
          <w:rFonts w:asciiTheme="minorHAnsi" w:hAnsiTheme="minorHAnsi" w:cstheme="minorHAnsi"/>
          <w:b/>
          <w:bCs/>
          <w:sz w:val="22"/>
          <w:szCs w:val="22"/>
        </w:rPr>
      </w:pPr>
    </w:p>
    <w:p w14:paraId="436AB6D5" w14:textId="77777777" w:rsidR="007B7E8C" w:rsidRPr="00FE22F4" w:rsidRDefault="007B7E8C" w:rsidP="00BA30FA">
      <w:pPr>
        <w:autoSpaceDE w:val="0"/>
        <w:autoSpaceDN w:val="0"/>
        <w:adjustRightInd w:val="0"/>
        <w:jc w:val="center"/>
        <w:rPr>
          <w:rFonts w:asciiTheme="minorHAnsi" w:hAnsiTheme="minorHAnsi" w:cstheme="minorHAnsi"/>
          <w:b/>
          <w:bCs/>
          <w:sz w:val="22"/>
          <w:szCs w:val="22"/>
        </w:rPr>
      </w:pPr>
      <w:r w:rsidRPr="00FE22F4">
        <w:rPr>
          <w:rFonts w:asciiTheme="minorHAnsi" w:hAnsiTheme="minorHAnsi" w:cstheme="minorHAnsi"/>
          <w:b/>
          <w:bCs/>
          <w:sz w:val="22"/>
          <w:szCs w:val="22"/>
        </w:rPr>
        <w:lastRenderedPageBreak/>
        <w:t xml:space="preserve">Annexe </w:t>
      </w:r>
    </w:p>
    <w:p w14:paraId="6FF4EEE7" w14:textId="77777777" w:rsidR="007B7E8C" w:rsidRPr="00FE22F4" w:rsidRDefault="007B7E8C" w:rsidP="00BA30FA">
      <w:pPr>
        <w:autoSpaceDE w:val="0"/>
        <w:autoSpaceDN w:val="0"/>
        <w:adjustRightInd w:val="0"/>
        <w:jc w:val="center"/>
        <w:rPr>
          <w:rFonts w:asciiTheme="minorHAnsi" w:hAnsiTheme="minorHAnsi" w:cstheme="minorHAnsi"/>
          <w:b/>
          <w:bCs/>
          <w:sz w:val="22"/>
          <w:szCs w:val="22"/>
        </w:rPr>
      </w:pPr>
      <w:r w:rsidRPr="00FE22F4">
        <w:rPr>
          <w:rFonts w:asciiTheme="minorHAnsi" w:hAnsiTheme="minorHAnsi" w:cstheme="minorHAnsi"/>
          <w:b/>
          <w:bCs/>
          <w:sz w:val="22"/>
          <w:szCs w:val="22"/>
        </w:rPr>
        <w:t>DECLARATION SUR L'HONNEUR  (*)</w:t>
      </w:r>
    </w:p>
    <w:p w14:paraId="227E18D8" w14:textId="77777777" w:rsidR="007B7E8C" w:rsidRPr="00FE22F4" w:rsidRDefault="007B7E8C" w:rsidP="00BA30FA">
      <w:pPr>
        <w:autoSpaceDE w:val="0"/>
        <w:autoSpaceDN w:val="0"/>
        <w:adjustRightInd w:val="0"/>
        <w:jc w:val="both"/>
        <w:rPr>
          <w:rFonts w:asciiTheme="minorHAnsi" w:hAnsiTheme="minorHAnsi" w:cstheme="minorHAnsi"/>
          <w:sz w:val="22"/>
          <w:szCs w:val="22"/>
        </w:rPr>
      </w:pPr>
    </w:p>
    <w:p w14:paraId="5A8BD2EF" w14:textId="77777777" w:rsidR="007B7E8C" w:rsidRPr="00FE22F4" w:rsidRDefault="007B7E8C" w:rsidP="00BA30FA">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 Mode de passation : appel d'offres ouvert sur offres de prix.</w:t>
      </w:r>
    </w:p>
    <w:p w14:paraId="41280B11" w14:textId="77777777" w:rsidR="007B7E8C" w:rsidRPr="00FE22F4" w:rsidRDefault="007B7E8C" w:rsidP="00FD1CA9">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 xml:space="preserve">- Objet du marché : </w:t>
      </w:r>
      <w:r w:rsidR="00FD1CA9" w:rsidRPr="00FE22F4">
        <w:rPr>
          <w:rFonts w:asciiTheme="minorHAnsi" w:hAnsiTheme="minorHAnsi" w:cstheme="minorHAnsi"/>
          <w:b/>
          <w:sz w:val="22"/>
          <w:szCs w:val="22"/>
        </w:rPr>
        <w:t>l’audit de sécurité du système d’information de l’Agence Nationale de Règlementation des Télécommunications</w:t>
      </w:r>
      <w:r w:rsidR="0044166C" w:rsidRPr="00FE22F4">
        <w:rPr>
          <w:rFonts w:asciiTheme="minorHAnsi" w:hAnsiTheme="minorHAnsi" w:cstheme="minorHAnsi"/>
          <w:b/>
          <w:sz w:val="22"/>
          <w:szCs w:val="22"/>
        </w:rPr>
        <w:t>.</w:t>
      </w:r>
    </w:p>
    <w:p w14:paraId="383D68C3" w14:textId="77777777" w:rsidR="007B7E8C" w:rsidRPr="00FE22F4" w:rsidRDefault="007B7E8C" w:rsidP="00BA30FA">
      <w:pPr>
        <w:autoSpaceDE w:val="0"/>
        <w:autoSpaceDN w:val="0"/>
        <w:adjustRightInd w:val="0"/>
        <w:jc w:val="both"/>
        <w:rPr>
          <w:rFonts w:asciiTheme="minorHAnsi" w:hAnsiTheme="minorHAnsi" w:cstheme="minorHAnsi"/>
          <w:sz w:val="22"/>
          <w:szCs w:val="22"/>
        </w:rPr>
      </w:pPr>
    </w:p>
    <w:p w14:paraId="26E8D5A9" w14:textId="77777777" w:rsidR="00FA6205" w:rsidRPr="00FE22F4" w:rsidRDefault="00FA6205" w:rsidP="00FA6205">
      <w:pPr>
        <w:pStyle w:val="Titre3"/>
        <w:rPr>
          <w:rFonts w:asciiTheme="minorHAnsi" w:hAnsiTheme="minorHAnsi" w:cstheme="minorHAnsi"/>
          <w:sz w:val="22"/>
          <w:szCs w:val="22"/>
        </w:rPr>
      </w:pPr>
      <w:r w:rsidRPr="00FE22F4">
        <w:rPr>
          <w:rFonts w:asciiTheme="minorHAnsi" w:hAnsiTheme="minorHAnsi" w:cstheme="minorHAnsi"/>
          <w:sz w:val="22"/>
          <w:szCs w:val="22"/>
        </w:rPr>
        <w:t>A - Pour les personnes physiques</w:t>
      </w:r>
    </w:p>
    <w:p w14:paraId="4D597F8C" w14:textId="77777777" w:rsidR="00FA6205" w:rsidRPr="00FE22F4" w:rsidRDefault="00FA6205" w:rsidP="00FA6205">
      <w:pPr>
        <w:autoSpaceDE w:val="0"/>
        <w:autoSpaceDN w:val="0"/>
        <w:adjustRightInd w:val="0"/>
        <w:jc w:val="center"/>
        <w:rPr>
          <w:rFonts w:asciiTheme="minorHAnsi" w:hAnsiTheme="minorHAnsi" w:cstheme="minorHAnsi"/>
          <w:b/>
          <w:bCs/>
          <w:sz w:val="22"/>
          <w:szCs w:val="22"/>
        </w:rPr>
      </w:pPr>
    </w:p>
    <w:p w14:paraId="7D7EFED0"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Je, soussigné : ...................................................................(prénom, nom et qualité)</w:t>
      </w:r>
    </w:p>
    <w:p w14:paraId="0C02736B"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Numéro de tél…………………………..numéro du fax…………..</w:t>
      </w:r>
    </w:p>
    <w:p w14:paraId="55127B1B"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adresse électronique……………………….agissant en mon nom personnel et pour mon propre compte,</w:t>
      </w:r>
    </w:p>
    <w:p w14:paraId="41098D3B"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adresse du domicile élu :.........................................................................................</w:t>
      </w:r>
    </w:p>
    <w:p w14:paraId="267BE2C8"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 xml:space="preserve">affilié à la CNSS sous le n° :................................. </w:t>
      </w:r>
    </w:p>
    <w:p w14:paraId="79B7DE08"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 xml:space="preserve">inscrit au registre du commerce de............................................(localité) sous le n° ......................................  n° de patente.......................... </w:t>
      </w:r>
    </w:p>
    <w:p w14:paraId="1DCDCEC5"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n° du compte courant postal-bancaire ou à la TGR…………………..(RIB)</w:t>
      </w:r>
    </w:p>
    <w:p w14:paraId="7B822AC3" w14:textId="77777777" w:rsidR="00FA6205" w:rsidRPr="00FE22F4" w:rsidRDefault="00FA6205" w:rsidP="00FA6205">
      <w:pPr>
        <w:keepNext/>
        <w:outlineLvl w:val="2"/>
        <w:rPr>
          <w:rFonts w:asciiTheme="minorHAnsi" w:hAnsiTheme="minorHAnsi" w:cstheme="minorHAnsi"/>
          <w:b/>
          <w:bCs/>
          <w:sz w:val="22"/>
          <w:szCs w:val="22"/>
        </w:rPr>
      </w:pPr>
    </w:p>
    <w:p w14:paraId="4BAF7AD1" w14:textId="77777777" w:rsidR="00FA6205" w:rsidRPr="00FE22F4" w:rsidRDefault="00FA6205" w:rsidP="00FA6205">
      <w:pPr>
        <w:keepNext/>
        <w:outlineLvl w:val="2"/>
        <w:rPr>
          <w:rFonts w:asciiTheme="minorHAnsi" w:hAnsiTheme="minorHAnsi" w:cstheme="minorHAnsi"/>
          <w:b/>
          <w:bCs/>
          <w:sz w:val="22"/>
          <w:szCs w:val="22"/>
        </w:rPr>
      </w:pPr>
      <w:r w:rsidRPr="00FE22F4">
        <w:rPr>
          <w:rFonts w:asciiTheme="minorHAnsi" w:hAnsiTheme="minorHAnsi" w:cstheme="minorHAnsi"/>
          <w:b/>
          <w:bCs/>
          <w:sz w:val="22"/>
          <w:szCs w:val="22"/>
        </w:rPr>
        <w:t>B - Pour les personnes morales</w:t>
      </w:r>
    </w:p>
    <w:p w14:paraId="2607870F" w14:textId="77777777" w:rsidR="00FA6205" w:rsidRPr="00FE22F4" w:rsidRDefault="00FA6205" w:rsidP="00FA6205">
      <w:pPr>
        <w:autoSpaceDE w:val="0"/>
        <w:autoSpaceDN w:val="0"/>
        <w:adjustRightInd w:val="0"/>
        <w:jc w:val="both"/>
        <w:rPr>
          <w:rFonts w:asciiTheme="minorHAnsi" w:hAnsiTheme="minorHAnsi" w:cstheme="minorHAnsi"/>
          <w:sz w:val="22"/>
          <w:szCs w:val="22"/>
        </w:rPr>
      </w:pPr>
    </w:p>
    <w:p w14:paraId="09D509D8"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Je, soussigné ..........................(prénom, nom et qualité au sein de l'entreprise)</w:t>
      </w:r>
    </w:p>
    <w:p w14:paraId="4CE74A35"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Numéro de tél…………………………..numéro du fax…………..</w:t>
      </w:r>
    </w:p>
    <w:p w14:paraId="6016A992"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adresse électronique……………………….</w:t>
      </w:r>
    </w:p>
    <w:p w14:paraId="60742978"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agissant au nom et pour le compte de...................................... (raison sociale et forme juridique de la société) au capital de:.....................................................................................................</w:t>
      </w:r>
    </w:p>
    <w:p w14:paraId="6367BBDB"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 xml:space="preserve">adresse du siège social de la société..................................................................... </w:t>
      </w:r>
    </w:p>
    <w:p w14:paraId="1D9EA38B"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adresse du domicile élu..........................................................................................</w:t>
      </w:r>
    </w:p>
    <w:p w14:paraId="69F4BCF2"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affiliée à la CNSS sous le n°..............................</w:t>
      </w:r>
    </w:p>
    <w:p w14:paraId="6D018B9E"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inscrite au registre du commerce............................... (localité) sous le n°....................................</w:t>
      </w:r>
    </w:p>
    <w:p w14:paraId="6F562854"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n° de patente........................</w:t>
      </w:r>
    </w:p>
    <w:p w14:paraId="57560923"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n° du compte courant postal-bancaire ou à la TGR (1)…………………..(RIB), en, vertu des pouvoirs qui me sont conférés ;</w:t>
      </w:r>
    </w:p>
    <w:p w14:paraId="1AA96FD7" w14:textId="77777777" w:rsidR="00FA6205" w:rsidRPr="00FE22F4" w:rsidRDefault="00FA6205" w:rsidP="00FA6205">
      <w:pPr>
        <w:autoSpaceDE w:val="0"/>
        <w:autoSpaceDN w:val="0"/>
        <w:adjustRightInd w:val="0"/>
        <w:jc w:val="both"/>
        <w:rPr>
          <w:rFonts w:asciiTheme="minorHAnsi" w:hAnsiTheme="minorHAnsi" w:cstheme="minorHAnsi"/>
          <w:sz w:val="22"/>
          <w:szCs w:val="22"/>
        </w:rPr>
      </w:pPr>
    </w:p>
    <w:p w14:paraId="713442B3"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b/>
          <w:bCs/>
          <w:sz w:val="22"/>
          <w:szCs w:val="22"/>
        </w:rPr>
        <w:t>- Déclare sur l'honneur</w:t>
      </w:r>
      <w:r w:rsidRPr="00FE22F4">
        <w:rPr>
          <w:rFonts w:asciiTheme="minorHAnsi" w:hAnsiTheme="minorHAnsi" w:cstheme="minorHAnsi"/>
          <w:sz w:val="22"/>
          <w:szCs w:val="22"/>
        </w:rPr>
        <w:t xml:space="preserve"> :</w:t>
      </w:r>
    </w:p>
    <w:p w14:paraId="7CEFC4AF" w14:textId="77777777" w:rsidR="00FA6205" w:rsidRPr="00FE22F4" w:rsidRDefault="00FA6205" w:rsidP="00FA6205">
      <w:pPr>
        <w:autoSpaceDE w:val="0"/>
        <w:autoSpaceDN w:val="0"/>
        <w:adjustRightInd w:val="0"/>
        <w:ind w:firstLine="708"/>
        <w:jc w:val="both"/>
        <w:rPr>
          <w:rFonts w:asciiTheme="minorHAnsi" w:hAnsiTheme="minorHAnsi" w:cstheme="minorHAnsi"/>
          <w:sz w:val="22"/>
          <w:szCs w:val="22"/>
        </w:rPr>
      </w:pPr>
    </w:p>
    <w:p w14:paraId="155970ED" w14:textId="77777777" w:rsidR="00FA6205" w:rsidRPr="00FE22F4" w:rsidRDefault="00FA6205" w:rsidP="00C77239">
      <w:pPr>
        <w:pStyle w:val="Paragraphedeliste"/>
        <w:numPr>
          <w:ilvl w:val="0"/>
          <w:numId w:val="37"/>
        </w:numPr>
        <w:tabs>
          <w:tab w:val="clear" w:pos="900"/>
          <w:tab w:val="num" w:pos="567"/>
        </w:tabs>
        <w:ind w:left="567" w:hanging="283"/>
        <w:jc w:val="both"/>
        <w:rPr>
          <w:rFonts w:asciiTheme="minorHAnsi" w:hAnsiTheme="minorHAnsi" w:cstheme="minorHAnsi"/>
          <w:sz w:val="22"/>
          <w:szCs w:val="22"/>
        </w:rPr>
      </w:pPr>
      <w:r w:rsidRPr="00FE22F4">
        <w:rPr>
          <w:rFonts w:asciiTheme="minorHAnsi" w:hAnsiTheme="minorHAnsi" w:cstheme="minorHAnsi"/>
          <w:sz w:val="22"/>
          <w:szCs w:val="22"/>
        </w:rPr>
        <w:t>m'engager à couvrir, dans les limites fixées dans le cahier des charges, par une police d'assurance, les risques découlant de mon activité professionnelle ;</w:t>
      </w:r>
    </w:p>
    <w:p w14:paraId="234DF79C" w14:textId="77777777" w:rsidR="00FA6205" w:rsidRPr="00FE22F4" w:rsidRDefault="00FA6205" w:rsidP="00FA6205">
      <w:pPr>
        <w:tabs>
          <w:tab w:val="num" w:pos="567"/>
        </w:tabs>
        <w:autoSpaceDE w:val="0"/>
        <w:autoSpaceDN w:val="0"/>
        <w:adjustRightInd w:val="0"/>
        <w:ind w:left="567" w:hanging="283"/>
        <w:jc w:val="both"/>
        <w:rPr>
          <w:rFonts w:asciiTheme="minorHAnsi" w:hAnsiTheme="minorHAnsi" w:cstheme="minorHAnsi"/>
          <w:sz w:val="22"/>
          <w:szCs w:val="22"/>
        </w:rPr>
      </w:pPr>
    </w:p>
    <w:p w14:paraId="0120E867" w14:textId="77777777" w:rsidR="00FA6205" w:rsidRPr="00FE22F4" w:rsidRDefault="00FA6205" w:rsidP="00C77239">
      <w:pPr>
        <w:pStyle w:val="Paragraphedeliste"/>
        <w:numPr>
          <w:ilvl w:val="0"/>
          <w:numId w:val="37"/>
        </w:numPr>
        <w:tabs>
          <w:tab w:val="clear" w:pos="900"/>
          <w:tab w:val="num" w:pos="567"/>
        </w:tabs>
        <w:ind w:left="567" w:hanging="283"/>
        <w:jc w:val="both"/>
        <w:rPr>
          <w:rFonts w:asciiTheme="minorHAnsi" w:hAnsiTheme="minorHAnsi" w:cstheme="minorHAnsi"/>
          <w:sz w:val="22"/>
          <w:szCs w:val="22"/>
        </w:rPr>
      </w:pPr>
      <w:r w:rsidRPr="00FE22F4">
        <w:rPr>
          <w:rFonts w:asciiTheme="minorHAnsi" w:hAnsiTheme="minorHAnsi" w:cstheme="minorHAnsi"/>
          <w:sz w:val="22"/>
          <w:szCs w:val="22"/>
        </w:rPr>
        <w:t>que je remplie les conditions prévues à l'article 24 de la décision n°20/2014/DG du 19/12/2014 portant règlement des marchés de l’ANRT;</w:t>
      </w:r>
    </w:p>
    <w:p w14:paraId="66806AE4" w14:textId="77777777" w:rsidR="00FA6205" w:rsidRPr="00FE22F4" w:rsidRDefault="00FA6205" w:rsidP="00FA6205">
      <w:pPr>
        <w:tabs>
          <w:tab w:val="num" w:pos="567"/>
        </w:tabs>
        <w:autoSpaceDE w:val="0"/>
        <w:autoSpaceDN w:val="0"/>
        <w:adjustRightInd w:val="0"/>
        <w:ind w:left="567" w:hanging="283"/>
        <w:jc w:val="both"/>
        <w:rPr>
          <w:rFonts w:asciiTheme="minorHAnsi" w:hAnsiTheme="minorHAnsi" w:cstheme="minorHAnsi"/>
          <w:sz w:val="22"/>
          <w:szCs w:val="22"/>
        </w:rPr>
      </w:pPr>
    </w:p>
    <w:p w14:paraId="6791A4DD" w14:textId="77777777" w:rsidR="00FA6205" w:rsidRPr="00FE22F4" w:rsidRDefault="00FA6205" w:rsidP="00C77239">
      <w:pPr>
        <w:pStyle w:val="Paragraphedeliste"/>
        <w:numPr>
          <w:ilvl w:val="0"/>
          <w:numId w:val="37"/>
        </w:numPr>
        <w:tabs>
          <w:tab w:val="clear" w:pos="900"/>
          <w:tab w:val="num" w:pos="567"/>
        </w:tabs>
        <w:ind w:left="567" w:hanging="283"/>
        <w:jc w:val="both"/>
        <w:rPr>
          <w:rFonts w:asciiTheme="minorHAnsi" w:hAnsiTheme="minorHAnsi" w:cstheme="minorHAnsi"/>
          <w:sz w:val="22"/>
          <w:szCs w:val="22"/>
        </w:rPr>
      </w:pPr>
      <w:r w:rsidRPr="00FE22F4">
        <w:rPr>
          <w:rFonts w:asciiTheme="minorHAnsi" w:hAnsiTheme="minorHAnsi" w:cstheme="minorHAnsi"/>
          <w:sz w:val="22"/>
          <w:szCs w:val="22"/>
        </w:rPr>
        <w:t>Etant en redressement judiciaire j’atteste que je suis autorisé par l’autorité judiciaire compétente à poursuivre l’exercice de mon activité (1) ;</w:t>
      </w:r>
    </w:p>
    <w:p w14:paraId="596E9723" w14:textId="77777777" w:rsidR="00FA6205" w:rsidRPr="00FE22F4" w:rsidRDefault="00FA6205" w:rsidP="00FA6205">
      <w:pPr>
        <w:tabs>
          <w:tab w:val="num" w:pos="567"/>
        </w:tabs>
        <w:autoSpaceDE w:val="0"/>
        <w:autoSpaceDN w:val="0"/>
        <w:adjustRightInd w:val="0"/>
        <w:ind w:left="567" w:hanging="283"/>
        <w:jc w:val="both"/>
        <w:rPr>
          <w:rFonts w:asciiTheme="minorHAnsi" w:hAnsiTheme="minorHAnsi" w:cstheme="minorHAnsi"/>
          <w:sz w:val="22"/>
          <w:szCs w:val="22"/>
        </w:rPr>
      </w:pPr>
    </w:p>
    <w:p w14:paraId="02A9064A" w14:textId="77777777" w:rsidR="00FA6205" w:rsidRPr="00FE22F4" w:rsidRDefault="00FA6205" w:rsidP="00C77239">
      <w:pPr>
        <w:pStyle w:val="Paragraphedeliste"/>
        <w:numPr>
          <w:ilvl w:val="0"/>
          <w:numId w:val="37"/>
        </w:numPr>
        <w:tabs>
          <w:tab w:val="clear" w:pos="900"/>
          <w:tab w:val="num" w:pos="567"/>
        </w:tabs>
        <w:ind w:left="567" w:hanging="283"/>
        <w:jc w:val="both"/>
        <w:rPr>
          <w:rFonts w:asciiTheme="minorHAnsi" w:hAnsiTheme="minorHAnsi" w:cstheme="minorHAnsi"/>
          <w:sz w:val="22"/>
          <w:szCs w:val="22"/>
        </w:rPr>
      </w:pPr>
      <w:r w:rsidRPr="00FE22F4">
        <w:rPr>
          <w:rFonts w:asciiTheme="minorHAnsi" w:hAnsiTheme="minorHAnsi" w:cstheme="minorHAnsi"/>
          <w:sz w:val="22"/>
          <w:szCs w:val="22"/>
        </w:rPr>
        <w:t>m'engager, si j'envisage de recourir à la sous-traitance :</w:t>
      </w:r>
    </w:p>
    <w:p w14:paraId="2962FFEE" w14:textId="77777777" w:rsidR="00FA6205" w:rsidRPr="00FE22F4" w:rsidRDefault="00FA6205" w:rsidP="00C77239">
      <w:pPr>
        <w:pStyle w:val="Paragraphedeliste"/>
        <w:numPr>
          <w:ilvl w:val="0"/>
          <w:numId w:val="38"/>
        </w:numPr>
        <w:autoSpaceDE w:val="0"/>
        <w:autoSpaceDN w:val="0"/>
        <w:adjustRightInd w:val="0"/>
        <w:ind w:left="993"/>
        <w:jc w:val="both"/>
        <w:rPr>
          <w:rFonts w:asciiTheme="minorHAnsi" w:hAnsiTheme="minorHAnsi" w:cstheme="minorHAnsi"/>
          <w:sz w:val="22"/>
          <w:szCs w:val="22"/>
        </w:rPr>
      </w:pPr>
      <w:r w:rsidRPr="00FE22F4">
        <w:rPr>
          <w:rFonts w:asciiTheme="minorHAnsi" w:hAnsiTheme="minorHAnsi" w:cstheme="minorHAnsi"/>
          <w:sz w:val="22"/>
          <w:szCs w:val="22"/>
        </w:rPr>
        <w:t>à m'assurer que les sous-traitants remplissent également les conditions prévues par l'article 24 du règlement précité;</w:t>
      </w:r>
    </w:p>
    <w:p w14:paraId="56010608" w14:textId="77777777" w:rsidR="00FA6205" w:rsidRPr="00FE22F4" w:rsidRDefault="00FA6205" w:rsidP="00FA6205">
      <w:pPr>
        <w:autoSpaceDE w:val="0"/>
        <w:autoSpaceDN w:val="0"/>
        <w:adjustRightInd w:val="0"/>
        <w:jc w:val="both"/>
        <w:rPr>
          <w:rFonts w:asciiTheme="minorHAnsi" w:hAnsiTheme="minorHAnsi" w:cstheme="minorHAnsi"/>
          <w:sz w:val="22"/>
          <w:szCs w:val="22"/>
        </w:rPr>
      </w:pPr>
    </w:p>
    <w:p w14:paraId="00515713" w14:textId="77777777" w:rsidR="00FA6205" w:rsidRPr="00FE22F4" w:rsidRDefault="00FA6205" w:rsidP="00C77239">
      <w:pPr>
        <w:pStyle w:val="Paragraphedeliste"/>
        <w:numPr>
          <w:ilvl w:val="0"/>
          <w:numId w:val="38"/>
        </w:numPr>
        <w:autoSpaceDE w:val="0"/>
        <w:autoSpaceDN w:val="0"/>
        <w:adjustRightInd w:val="0"/>
        <w:ind w:left="993"/>
        <w:jc w:val="both"/>
        <w:rPr>
          <w:rFonts w:asciiTheme="minorHAnsi" w:hAnsiTheme="minorHAnsi" w:cstheme="minorHAnsi"/>
          <w:sz w:val="22"/>
          <w:szCs w:val="22"/>
        </w:rPr>
      </w:pPr>
      <w:r w:rsidRPr="00FE22F4">
        <w:rPr>
          <w:rFonts w:asciiTheme="minorHAnsi" w:hAnsiTheme="minorHAnsi" w:cstheme="minorHAnsi"/>
          <w:sz w:val="22"/>
          <w:szCs w:val="22"/>
        </w:rPr>
        <w:t>que celle-ci ne peut dépasser 50 % du montant du marché, ni porter sur le lot ou le corps d’état principal prévues dans le cahier des prescriptions spéciales, ni sur celles que le maitre d’ouvrage a prévu dans le dit cahier;</w:t>
      </w:r>
    </w:p>
    <w:p w14:paraId="4B86122C" w14:textId="77777777" w:rsidR="00FA6205" w:rsidRPr="00FE22F4" w:rsidRDefault="00FA6205" w:rsidP="00FA6205">
      <w:pPr>
        <w:autoSpaceDE w:val="0"/>
        <w:autoSpaceDN w:val="0"/>
        <w:adjustRightInd w:val="0"/>
        <w:jc w:val="both"/>
        <w:rPr>
          <w:rFonts w:asciiTheme="minorHAnsi" w:hAnsiTheme="minorHAnsi" w:cstheme="minorHAnsi"/>
          <w:sz w:val="22"/>
          <w:szCs w:val="22"/>
        </w:rPr>
      </w:pPr>
    </w:p>
    <w:p w14:paraId="71740A82" w14:textId="77777777" w:rsidR="00FA6205" w:rsidRPr="00FE22F4" w:rsidRDefault="00FA6205" w:rsidP="00C77239">
      <w:pPr>
        <w:pStyle w:val="Paragraphedeliste"/>
        <w:numPr>
          <w:ilvl w:val="0"/>
          <w:numId w:val="37"/>
        </w:numPr>
        <w:tabs>
          <w:tab w:val="clear" w:pos="900"/>
          <w:tab w:val="num" w:pos="567"/>
        </w:tabs>
        <w:ind w:left="567" w:hanging="283"/>
        <w:jc w:val="both"/>
        <w:rPr>
          <w:rFonts w:asciiTheme="minorHAnsi" w:hAnsiTheme="minorHAnsi" w:cstheme="minorHAnsi"/>
          <w:sz w:val="22"/>
          <w:szCs w:val="22"/>
        </w:rPr>
      </w:pPr>
      <w:r w:rsidRPr="00FE22F4">
        <w:rPr>
          <w:rFonts w:asciiTheme="minorHAnsi" w:hAnsiTheme="minorHAnsi" w:cstheme="minorHAnsi"/>
          <w:sz w:val="22"/>
          <w:szCs w:val="22"/>
        </w:rPr>
        <w:lastRenderedPageBreak/>
        <w:t>m’engager à ne pas recourir par moi-même ou par personne interposée à des pratiques de fraude ou de corruption de personnes qui interviennent à quelque titre que ce soit dans les différentes procédures de passation, de gestion et d’exécution du présent marché.</w:t>
      </w:r>
    </w:p>
    <w:p w14:paraId="0BC4145E" w14:textId="77777777" w:rsidR="00FA6205" w:rsidRPr="00FE22F4" w:rsidRDefault="00FA6205" w:rsidP="00FA6205">
      <w:pPr>
        <w:autoSpaceDE w:val="0"/>
        <w:autoSpaceDN w:val="0"/>
        <w:adjustRightInd w:val="0"/>
        <w:jc w:val="both"/>
        <w:rPr>
          <w:rFonts w:asciiTheme="minorHAnsi" w:hAnsiTheme="minorHAnsi" w:cstheme="minorHAnsi"/>
          <w:sz w:val="22"/>
          <w:szCs w:val="22"/>
        </w:rPr>
      </w:pPr>
    </w:p>
    <w:p w14:paraId="7C4E066D" w14:textId="77777777" w:rsidR="00FA6205" w:rsidRPr="00FE22F4" w:rsidRDefault="00FA6205" w:rsidP="00C77239">
      <w:pPr>
        <w:pStyle w:val="Paragraphedeliste"/>
        <w:numPr>
          <w:ilvl w:val="0"/>
          <w:numId w:val="37"/>
        </w:numPr>
        <w:tabs>
          <w:tab w:val="clear" w:pos="900"/>
          <w:tab w:val="num" w:pos="567"/>
        </w:tabs>
        <w:ind w:left="567" w:hanging="283"/>
        <w:jc w:val="both"/>
        <w:rPr>
          <w:rFonts w:asciiTheme="minorHAnsi" w:hAnsiTheme="minorHAnsi" w:cstheme="minorHAnsi"/>
          <w:sz w:val="22"/>
          <w:szCs w:val="22"/>
        </w:rPr>
      </w:pPr>
      <w:r w:rsidRPr="00FE22F4">
        <w:rPr>
          <w:rFonts w:asciiTheme="minorHAnsi" w:hAnsiTheme="minorHAnsi" w:cstheme="minorHAnsi"/>
          <w:sz w:val="22"/>
          <w:szCs w:val="22"/>
        </w:rPr>
        <w:t>m’engager à ne pas faire, par moi-même ou par personnes interposées, des promesses, des dons ou des présents en vue de l’influer sur les différentes procédures de conclusion du présent marché.</w:t>
      </w:r>
    </w:p>
    <w:p w14:paraId="58599136" w14:textId="77777777" w:rsidR="00FA6205" w:rsidRPr="00FE22F4" w:rsidRDefault="00FA6205" w:rsidP="00FA6205">
      <w:pPr>
        <w:jc w:val="both"/>
        <w:rPr>
          <w:rFonts w:asciiTheme="minorHAnsi" w:hAnsiTheme="minorHAnsi" w:cstheme="minorHAnsi"/>
          <w:sz w:val="22"/>
          <w:szCs w:val="22"/>
        </w:rPr>
      </w:pPr>
    </w:p>
    <w:p w14:paraId="7F24AA24" w14:textId="77777777" w:rsidR="00FA6205" w:rsidRPr="00FE22F4" w:rsidRDefault="00FA6205" w:rsidP="00C77239">
      <w:pPr>
        <w:pStyle w:val="Paragraphedeliste"/>
        <w:numPr>
          <w:ilvl w:val="0"/>
          <w:numId w:val="37"/>
        </w:numPr>
        <w:tabs>
          <w:tab w:val="clear" w:pos="900"/>
          <w:tab w:val="num" w:pos="567"/>
        </w:tabs>
        <w:ind w:left="567" w:hanging="283"/>
        <w:jc w:val="both"/>
        <w:rPr>
          <w:rFonts w:asciiTheme="minorHAnsi" w:hAnsiTheme="minorHAnsi" w:cstheme="minorHAnsi"/>
          <w:sz w:val="22"/>
          <w:szCs w:val="22"/>
        </w:rPr>
      </w:pPr>
      <w:r w:rsidRPr="00FE22F4">
        <w:rPr>
          <w:rFonts w:asciiTheme="minorHAnsi" w:hAnsiTheme="minorHAnsi" w:cstheme="minorHAnsi"/>
          <w:sz w:val="22"/>
          <w:szCs w:val="22"/>
        </w:rPr>
        <w:t>atteste que je remplis les conditions prévues par l’article 1er du dahir n°1-02-188 du 12 joumada I 1423 (23 juillet 2002) portant promulgation de la loi n° 53-00 formant charte de la petite et moyenne entreprise ;</w:t>
      </w:r>
    </w:p>
    <w:p w14:paraId="3CA02C00" w14:textId="77777777" w:rsidR="00FA6205" w:rsidRPr="00FE22F4" w:rsidRDefault="00FA6205" w:rsidP="00FA6205">
      <w:pPr>
        <w:pStyle w:val="Paragraphedeliste"/>
        <w:ind w:left="900"/>
        <w:jc w:val="both"/>
        <w:rPr>
          <w:rFonts w:asciiTheme="minorHAnsi" w:hAnsiTheme="minorHAnsi" w:cstheme="minorHAnsi"/>
          <w:sz w:val="22"/>
          <w:szCs w:val="22"/>
        </w:rPr>
      </w:pPr>
    </w:p>
    <w:p w14:paraId="67C4DED4" w14:textId="77777777" w:rsidR="00FA6205" w:rsidRPr="00FE22F4" w:rsidRDefault="00FA6205" w:rsidP="00C77239">
      <w:pPr>
        <w:pStyle w:val="Paragraphedeliste"/>
        <w:numPr>
          <w:ilvl w:val="0"/>
          <w:numId w:val="37"/>
        </w:numPr>
        <w:tabs>
          <w:tab w:val="clear" w:pos="900"/>
          <w:tab w:val="num" w:pos="567"/>
        </w:tabs>
        <w:ind w:left="567" w:hanging="283"/>
        <w:jc w:val="both"/>
        <w:rPr>
          <w:rFonts w:asciiTheme="minorHAnsi" w:hAnsiTheme="minorHAnsi" w:cstheme="minorHAnsi"/>
          <w:sz w:val="22"/>
          <w:szCs w:val="22"/>
        </w:rPr>
      </w:pPr>
      <w:r w:rsidRPr="00FE22F4">
        <w:rPr>
          <w:rFonts w:asciiTheme="minorHAnsi" w:hAnsiTheme="minorHAnsi" w:cstheme="minorHAnsi"/>
          <w:sz w:val="22"/>
          <w:szCs w:val="22"/>
        </w:rPr>
        <w:t>atteste que je ne suis pas en situation de conflit d’intérêt tel que prévu à l’article 151 du règlement précité ;</w:t>
      </w:r>
    </w:p>
    <w:p w14:paraId="06A55B43" w14:textId="77777777" w:rsidR="00FA6205" w:rsidRPr="00FE22F4" w:rsidRDefault="00FA6205" w:rsidP="00FA6205">
      <w:pPr>
        <w:autoSpaceDE w:val="0"/>
        <w:autoSpaceDN w:val="0"/>
        <w:adjustRightInd w:val="0"/>
        <w:jc w:val="both"/>
        <w:rPr>
          <w:rFonts w:asciiTheme="minorHAnsi" w:hAnsiTheme="minorHAnsi" w:cstheme="minorHAnsi"/>
          <w:sz w:val="22"/>
          <w:szCs w:val="22"/>
        </w:rPr>
      </w:pPr>
    </w:p>
    <w:p w14:paraId="10AAD091" w14:textId="77777777" w:rsidR="00FA6205" w:rsidRPr="00FE22F4" w:rsidRDefault="00FA6205" w:rsidP="00C77239">
      <w:pPr>
        <w:pStyle w:val="Paragraphedeliste"/>
        <w:numPr>
          <w:ilvl w:val="0"/>
          <w:numId w:val="37"/>
        </w:numPr>
        <w:tabs>
          <w:tab w:val="clear" w:pos="900"/>
          <w:tab w:val="num" w:pos="567"/>
        </w:tabs>
        <w:ind w:left="567" w:hanging="283"/>
        <w:jc w:val="both"/>
        <w:rPr>
          <w:rFonts w:asciiTheme="minorHAnsi" w:hAnsiTheme="minorHAnsi" w:cstheme="minorHAnsi"/>
          <w:sz w:val="22"/>
          <w:szCs w:val="22"/>
        </w:rPr>
      </w:pPr>
      <w:r w:rsidRPr="00FE22F4">
        <w:rPr>
          <w:rFonts w:asciiTheme="minorHAnsi" w:hAnsiTheme="minorHAnsi" w:cstheme="minorHAnsi"/>
          <w:sz w:val="22"/>
          <w:szCs w:val="22"/>
        </w:rPr>
        <w:t>je certifie l'exactitude des renseignements contenus dans la présente déclaration sur l'honneur et dans les pièces fournies dans mon dossier de candidature.</w:t>
      </w:r>
    </w:p>
    <w:p w14:paraId="040FF923" w14:textId="77777777" w:rsidR="00FA6205" w:rsidRPr="00FE22F4" w:rsidRDefault="00FA6205" w:rsidP="00FA6205">
      <w:pPr>
        <w:autoSpaceDE w:val="0"/>
        <w:autoSpaceDN w:val="0"/>
        <w:adjustRightInd w:val="0"/>
        <w:jc w:val="both"/>
        <w:rPr>
          <w:rFonts w:asciiTheme="minorHAnsi" w:hAnsiTheme="minorHAnsi" w:cstheme="minorHAnsi"/>
          <w:sz w:val="22"/>
          <w:szCs w:val="22"/>
        </w:rPr>
      </w:pPr>
    </w:p>
    <w:p w14:paraId="73D55880" w14:textId="77777777" w:rsidR="00FA6205" w:rsidRPr="00FE22F4" w:rsidRDefault="00FA6205" w:rsidP="00C77239">
      <w:pPr>
        <w:pStyle w:val="Paragraphedeliste"/>
        <w:numPr>
          <w:ilvl w:val="0"/>
          <w:numId w:val="37"/>
        </w:numPr>
        <w:tabs>
          <w:tab w:val="clear" w:pos="900"/>
          <w:tab w:val="num" w:pos="567"/>
        </w:tabs>
        <w:ind w:left="567" w:hanging="283"/>
        <w:jc w:val="both"/>
        <w:rPr>
          <w:rFonts w:asciiTheme="minorHAnsi" w:hAnsiTheme="minorHAnsi" w:cstheme="minorHAnsi"/>
          <w:sz w:val="22"/>
          <w:szCs w:val="22"/>
        </w:rPr>
      </w:pPr>
      <w:r w:rsidRPr="00FE22F4">
        <w:rPr>
          <w:rFonts w:asciiTheme="minorHAnsi" w:hAnsiTheme="minorHAnsi" w:cstheme="minorHAnsi"/>
          <w:sz w:val="22"/>
          <w:szCs w:val="22"/>
        </w:rPr>
        <w:t>je reconnais avoir pris connaissance des sanctions prévues par l'article 142 de la décision n°20/2014/DG du 19/12/2014 portant règlement des marchés de l’ANRT, relatives à l'inexactitude de la déclaration sur l'honneur.</w:t>
      </w:r>
    </w:p>
    <w:p w14:paraId="5AB12DD2" w14:textId="77777777" w:rsidR="00FA6205" w:rsidRPr="00FE22F4" w:rsidRDefault="00FA6205" w:rsidP="00FA6205">
      <w:pPr>
        <w:autoSpaceDE w:val="0"/>
        <w:autoSpaceDN w:val="0"/>
        <w:adjustRightInd w:val="0"/>
        <w:jc w:val="both"/>
        <w:rPr>
          <w:rFonts w:asciiTheme="minorHAnsi" w:hAnsiTheme="minorHAnsi" w:cstheme="minorHAnsi"/>
          <w:sz w:val="22"/>
          <w:szCs w:val="22"/>
        </w:rPr>
      </w:pPr>
    </w:p>
    <w:p w14:paraId="5A37ACED" w14:textId="77777777" w:rsidR="00FA6205" w:rsidRPr="00FE22F4" w:rsidRDefault="00FA6205" w:rsidP="00FA6205">
      <w:pPr>
        <w:autoSpaceDE w:val="0"/>
        <w:autoSpaceDN w:val="0"/>
        <w:adjustRightInd w:val="0"/>
        <w:jc w:val="center"/>
        <w:rPr>
          <w:rFonts w:asciiTheme="minorHAnsi" w:hAnsiTheme="minorHAnsi" w:cstheme="minorHAnsi"/>
          <w:sz w:val="22"/>
          <w:szCs w:val="22"/>
        </w:rPr>
      </w:pPr>
      <w:r w:rsidRPr="00FE22F4">
        <w:rPr>
          <w:rFonts w:asciiTheme="minorHAnsi" w:hAnsiTheme="minorHAnsi" w:cstheme="minorHAnsi"/>
          <w:sz w:val="22"/>
          <w:szCs w:val="22"/>
        </w:rPr>
        <w:t>Fait à.....................le...........................</w:t>
      </w:r>
    </w:p>
    <w:p w14:paraId="24F1DF8F" w14:textId="77777777" w:rsidR="00FA6205" w:rsidRPr="00FE22F4" w:rsidRDefault="00FA6205" w:rsidP="00FA6205">
      <w:pPr>
        <w:autoSpaceDE w:val="0"/>
        <w:autoSpaceDN w:val="0"/>
        <w:adjustRightInd w:val="0"/>
        <w:jc w:val="center"/>
        <w:rPr>
          <w:rFonts w:asciiTheme="minorHAnsi" w:hAnsiTheme="minorHAnsi" w:cstheme="minorHAnsi"/>
          <w:sz w:val="22"/>
          <w:szCs w:val="22"/>
        </w:rPr>
      </w:pPr>
    </w:p>
    <w:p w14:paraId="6E1A3428" w14:textId="77777777" w:rsidR="00FA6205" w:rsidRPr="00FE22F4" w:rsidRDefault="00FA6205" w:rsidP="00FA6205">
      <w:pPr>
        <w:autoSpaceDE w:val="0"/>
        <w:autoSpaceDN w:val="0"/>
        <w:adjustRightInd w:val="0"/>
        <w:jc w:val="center"/>
        <w:rPr>
          <w:rFonts w:asciiTheme="minorHAnsi" w:hAnsiTheme="minorHAnsi" w:cstheme="minorHAnsi"/>
          <w:b/>
          <w:bCs/>
          <w:sz w:val="22"/>
          <w:szCs w:val="22"/>
        </w:rPr>
      </w:pPr>
      <w:r w:rsidRPr="00FE22F4">
        <w:rPr>
          <w:rFonts w:asciiTheme="minorHAnsi" w:hAnsiTheme="minorHAnsi" w:cstheme="minorHAnsi"/>
          <w:b/>
          <w:bCs/>
          <w:sz w:val="22"/>
          <w:szCs w:val="22"/>
        </w:rPr>
        <w:t xml:space="preserve">Signature et cachet du concurrent </w:t>
      </w:r>
    </w:p>
    <w:p w14:paraId="7E4FE01C" w14:textId="77777777" w:rsidR="00FA6205" w:rsidRPr="00FE22F4" w:rsidRDefault="00FA6205" w:rsidP="00FA6205">
      <w:pPr>
        <w:autoSpaceDE w:val="0"/>
        <w:autoSpaceDN w:val="0"/>
        <w:adjustRightInd w:val="0"/>
        <w:jc w:val="center"/>
        <w:rPr>
          <w:rFonts w:asciiTheme="minorHAnsi" w:hAnsiTheme="minorHAnsi" w:cstheme="minorHAnsi"/>
          <w:sz w:val="22"/>
          <w:szCs w:val="22"/>
        </w:rPr>
      </w:pPr>
    </w:p>
    <w:p w14:paraId="59557C7E" w14:textId="77777777" w:rsidR="00FA6205" w:rsidRPr="00FE22F4" w:rsidRDefault="00FA6205" w:rsidP="00FA6205">
      <w:pPr>
        <w:autoSpaceDE w:val="0"/>
        <w:autoSpaceDN w:val="0"/>
        <w:adjustRightInd w:val="0"/>
        <w:jc w:val="center"/>
        <w:rPr>
          <w:rFonts w:asciiTheme="minorHAnsi" w:hAnsiTheme="minorHAnsi" w:cstheme="minorHAnsi"/>
          <w:sz w:val="22"/>
          <w:szCs w:val="22"/>
        </w:rPr>
      </w:pPr>
    </w:p>
    <w:p w14:paraId="3F95E463"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(1) à supprimer le cas échéant.</w:t>
      </w:r>
    </w:p>
    <w:p w14:paraId="7467720B" w14:textId="77777777" w:rsidR="00FA6205" w:rsidRPr="00FE22F4" w:rsidRDefault="00FA6205" w:rsidP="00FA6205">
      <w:pPr>
        <w:autoSpaceDE w:val="0"/>
        <w:autoSpaceDN w:val="0"/>
        <w:adjustRightInd w:val="0"/>
        <w:jc w:val="both"/>
        <w:rPr>
          <w:rFonts w:asciiTheme="minorHAnsi" w:hAnsiTheme="minorHAnsi" w:cstheme="minorHAnsi"/>
          <w:sz w:val="22"/>
          <w:szCs w:val="22"/>
        </w:rPr>
      </w:pPr>
    </w:p>
    <w:p w14:paraId="3F8F0629" w14:textId="77777777" w:rsidR="00FA6205" w:rsidRPr="00FE22F4" w:rsidRDefault="00FA6205" w:rsidP="00FA6205">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 En cas de groupement, chacun des membres doit présenter sa propre déclaration sur l'honneur.</w:t>
      </w:r>
    </w:p>
    <w:p w14:paraId="6CEC179A" w14:textId="77777777" w:rsidR="00FA6205" w:rsidRPr="00FE22F4" w:rsidRDefault="00FA6205" w:rsidP="00FA6205">
      <w:pPr>
        <w:jc w:val="center"/>
        <w:rPr>
          <w:rFonts w:asciiTheme="minorHAnsi" w:hAnsiTheme="minorHAnsi" w:cstheme="minorHAnsi"/>
          <w:b/>
          <w:bCs/>
          <w:sz w:val="22"/>
          <w:szCs w:val="22"/>
        </w:rPr>
      </w:pPr>
    </w:p>
    <w:p w14:paraId="38525E70" w14:textId="77777777" w:rsidR="00FA6205" w:rsidRPr="00FE22F4" w:rsidRDefault="00FA6205" w:rsidP="00FA6205">
      <w:pPr>
        <w:jc w:val="center"/>
        <w:rPr>
          <w:rFonts w:asciiTheme="minorHAnsi" w:hAnsiTheme="minorHAnsi" w:cstheme="minorHAnsi"/>
          <w:b/>
          <w:bCs/>
          <w:sz w:val="22"/>
          <w:szCs w:val="22"/>
        </w:rPr>
      </w:pPr>
    </w:p>
    <w:p w14:paraId="4AFDD351" w14:textId="77777777" w:rsidR="00FA6205" w:rsidRPr="00FE22F4" w:rsidRDefault="00FA6205" w:rsidP="00FA6205">
      <w:pPr>
        <w:jc w:val="center"/>
        <w:rPr>
          <w:rFonts w:asciiTheme="minorHAnsi" w:hAnsiTheme="minorHAnsi" w:cstheme="minorHAnsi"/>
          <w:b/>
          <w:bCs/>
          <w:sz w:val="22"/>
          <w:szCs w:val="22"/>
        </w:rPr>
      </w:pPr>
    </w:p>
    <w:p w14:paraId="06A0A219" w14:textId="77777777" w:rsidR="007B7E8C" w:rsidRPr="00FE22F4" w:rsidRDefault="007B7E8C" w:rsidP="00BA30FA">
      <w:pPr>
        <w:autoSpaceDE w:val="0"/>
        <w:autoSpaceDN w:val="0"/>
        <w:adjustRightInd w:val="0"/>
        <w:jc w:val="both"/>
        <w:rPr>
          <w:rFonts w:asciiTheme="minorHAnsi" w:hAnsiTheme="minorHAnsi" w:cstheme="minorHAnsi"/>
          <w:b/>
          <w:bCs/>
          <w:sz w:val="22"/>
          <w:szCs w:val="22"/>
          <w:u w:val="single"/>
        </w:rPr>
      </w:pPr>
    </w:p>
    <w:p w14:paraId="5B773A20" w14:textId="77777777" w:rsidR="007B7E8C" w:rsidRPr="00FE22F4" w:rsidRDefault="007B7E8C" w:rsidP="00BA30FA">
      <w:pPr>
        <w:jc w:val="center"/>
        <w:rPr>
          <w:rFonts w:asciiTheme="minorHAnsi" w:hAnsiTheme="minorHAnsi" w:cstheme="minorHAnsi"/>
          <w:b/>
          <w:bCs/>
          <w:sz w:val="22"/>
          <w:szCs w:val="22"/>
          <w:u w:val="single"/>
        </w:rPr>
      </w:pPr>
    </w:p>
    <w:p w14:paraId="07FDBB70" w14:textId="77777777" w:rsidR="007B7E8C" w:rsidRPr="00FE22F4" w:rsidRDefault="007B7E8C" w:rsidP="00BA30FA">
      <w:pPr>
        <w:jc w:val="center"/>
        <w:rPr>
          <w:rFonts w:asciiTheme="minorHAnsi" w:hAnsiTheme="minorHAnsi" w:cstheme="minorHAnsi"/>
          <w:b/>
          <w:bCs/>
          <w:sz w:val="22"/>
          <w:szCs w:val="22"/>
          <w:u w:val="single"/>
        </w:rPr>
      </w:pPr>
    </w:p>
    <w:p w14:paraId="2C0C7B0D" w14:textId="77777777" w:rsidR="007B7E8C" w:rsidRPr="00FE22F4" w:rsidRDefault="007B7E8C" w:rsidP="00BA30FA">
      <w:pPr>
        <w:jc w:val="center"/>
        <w:rPr>
          <w:rFonts w:asciiTheme="minorHAnsi" w:hAnsiTheme="minorHAnsi" w:cstheme="minorHAnsi"/>
          <w:b/>
          <w:bCs/>
          <w:sz w:val="22"/>
          <w:szCs w:val="22"/>
          <w:u w:val="single"/>
        </w:rPr>
      </w:pPr>
    </w:p>
    <w:p w14:paraId="75D96082" w14:textId="77777777" w:rsidR="007B7E8C" w:rsidRPr="00FE22F4" w:rsidRDefault="007B7E8C" w:rsidP="00BA30FA">
      <w:pPr>
        <w:jc w:val="center"/>
        <w:rPr>
          <w:rFonts w:asciiTheme="minorHAnsi" w:hAnsiTheme="minorHAnsi" w:cstheme="minorHAnsi"/>
          <w:b/>
          <w:bCs/>
          <w:sz w:val="22"/>
          <w:szCs w:val="22"/>
          <w:u w:val="single"/>
        </w:rPr>
      </w:pPr>
    </w:p>
    <w:p w14:paraId="2F5863AC" w14:textId="77777777" w:rsidR="007B7E8C" w:rsidRPr="00FE22F4" w:rsidRDefault="007B7E8C" w:rsidP="00BA30FA">
      <w:pPr>
        <w:jc w:val="center"/>
        <w:rPr>
          <w:rFonts w:asciiTheme="minorHAnsi" w:hAnsiTheme="minorHAnsi" w:cstheme="minorHAnsi"/>
          <w:b/>
          <w:bCs/>
          <w:sz w:val="22"/>
          <w:szCs w:val="22"/>
          <w:u w:val="single"/>
        </w:rPr>
      </w:pPr>
    </w:p>
    <w:p w14:paraId="6CF48E7B" w14:textId="77777777" w:rsidR="007B7E8C" w:rsidRPr="00FE22F4" w:rsidRDefault="007B7E8C" w:rsidP="00BA30FA">
      <w:pPr>
        <w:jc w:val="center"/>
        <w:rPr>
          <w:rFonts w:asciiTheme="minorHAnsi" w:hAnsiTheme="minorHAnsi" w:cstheme="minorHAnsi"/>
          <w:b/>
          <w:bCs/>
          <w:sz w:val="22"/>
          <w:szCs w:val="22"/>
          <w:u w:val="single"/>
        </w:rPr>
      </w:pPr>
    </w:p>
    <w:p w14:paraId="7D0AEC15" w14:textId="77777777" w:rsidR="007B7E8C" w:rsidRPr="00FE22F4" w:rsidRDefault="007B7E8C" w:rsidP="00BA30FA">
      <w:pPr>
        <w:jc w:val="center"/>
        <w:rPr>
          <w:rFonts w:asciiTheme="minorHAnsi" w:hAnsiTheme="minorHAnsi" w:cstheme="minorHAnsi"/>
          <w:b/>
          <w:bCs/>
          <w:sz w:val="22"/>
          <w:szCs w:val="22"/>
          <w:u w:val="single"/>
        </w:rPr>
      </w:pPr>
    </w:p>
    <w:p w14:paraId="270FD4F2" w14:textId="77777777" w:rsidR="007B7E8C" w:rsidRPr="00FE22F4" w:rsidRDefault="007B7E8C" w:rsidP="00BA30FA">
      <w:pPr>
        <w:jc w:val="center"/>
        <w:rPr>
          <w:rFonts w:asciiTheme="minorHAnsi" w:hAnsiTheme="minorHAnsi" w:cstheme="minorHAnsi"/>
          <w:b/>
          <w:bCs/>
          <w:sz w:val="22"/>
          <w:szCs w:val="22"/>
          <w:u w:val="single"/>
        </w:rPr>
      </w:pPr>
    </w:p>
    <w:p w14:paraId="2569105F" w14:textId="77777777" w:rsidR="007B7E8C" w:rsidRPr="00FE22F4" w:rsidRDefault="007B7E8C" w:rsidP="00BA30FA">
      <w:pPr>
        <w:jc w:val="center"/>
        <w:rPr>
          <w:rFonts w:asciiTheme="minorHAnsi" w:hAnsiTheme="minorHAnsi" w:cstheme="minorHAnsi"/>
          <w:b/>
          <w:bCs/>
          <w:sz w:val="22"/>
          <w:szCs w:val="22"/>
          <w:u w:val="single"/>
        </w:rPr>
      </w:pPr>
    </w:p>
    <w:p w14:paraId="4AA5D8CA" w14:textId="77777777" w:rsidR="00635E1A" w:rsidRPr="00FE22F4" w:rsidRDefault="00635E1A" w:rsidP="00BA30FA">
      <w:pPr>
        <w:jc w:val="center"/>
        <w:rPr>
          <w:rFonts w:asciiTheme="minorHAnsi" w:hAnsiTheme="minorHAnsi" w:cstheme="minorHAnsi"/>
          <w:b/>
          <w:bCs/>
          <w:sz w:val="22"/>
          <w:szCs w:val="22"/>
          <w:u w:val="single"/>
        </w:rPr>
      </w:pPr>
    </w:p>
    <w:p w14:paraId="577A93C6" w14:textId="77777777" w:rsidR="003B494C" w:rsidRDefault="003B494C" w:rsidP="00BA30FA">
      <w:pPr>
        <w:jc w:val="center"/>
        <w:rPr>
          <w:rFonts w:asciiTheme="minorHAnsi" w:hAnsiTheme="minorHAnsi" w:cstheme="minorHAnsi"/>
          <w:b/>
          <w:bCs/>
          <w:sz w:val="22"/>
          <w:szCs w:val="22"/>
          <w:u w:val="single"/>
        </w:rPr>
      </w:pPr>
    </w:p>
    <w:p w14:paraId="6DAE720F" w14:textId="77777777" w:rsidR="00FE22F4" w:rsidRDefault="00FE22F4" w:rsidP="00BA30FA">
      <w:pPr>
        <w:jc w:val="center"/>
        <w:rPr>
          <w:rFonts w:asciiTheme="minorHAnsi" w:hAnsiTheme="minorHAnsi" w:cstheme="minorHAnsi"/>
          <w:b/>
          <w:bCs/>
          <w:sz w:val="22"/>
          <w:szCs w:val="22"/>
          <w:u w:val="single"/>
        </w:rPr>
      </w:pPr>
    </w:p>
    <w:p w14:paraId="585A99C4" w14:textId="77777777" w:rsidR="00FE22F4" w:rsidRDefault="00FE22F4" w:rsidP="00BA30FA">
      <w:pPr>
        <w:jc w:val="center"/>
        <w:rPr>
          <w:rFonts w:asciiTheme="minorHAnsi" w:hAnsiTheme="minorHAnsi" w:cstheme="minorHAnsi"/>
          <w:b/>
          <w:bCs/>
          <w:sz w:val="22"/>
          <w:szCs w:val="22"/>
          <w:u w:val="single"/>
        </w:rPr>
      </w:pPr>
    </w:p>
    <w:p w14:paraId="26C9D8D5" w14:textId="77777777" w:rsidR="00FE22F4" w:rsidRDefault="00FE22F4" w:rsidP="00BA30FA">
      <w:pPr>
        <w:jc w:val="center"/>
        <w:rPr>
          <w:rFonts w:asciiTheme="minorHAnsi" w:hAnsiTheme="minorHAnsi" w:cstheme="minorHAnsi"/>
          <w:b/>
          <w:bCs/>
          <w:sz w:val="22"/>
          <w:szCs w:val="22"/>
          <w:u w:val="single"/>
        </w:rPr>
      </w:pPr>
    </w:p>
    <w:p w14:paraId="28903B0C" w14:textId="77777777" w:rsidR="00FE22F4" w:rsidRDefault="00FE22F4" w:rsidP="00BA30FA">
      <w:pPr>
        <w:jc w:val="center"/>
        <w:rPr>
          <w:rFonts w:asciiTheme="minorHAnsi" w:hAnsiTheme="minorHAnsi" w:cstheme="minorHAnsi"/>
          <w:b/>
          <w:bCs/>
          <w:sz w:val="22"/>
          <w:szCs w:val="22"/>
          <w:u w:val="single"/>
        </w:rPr>
      </w:pPr>
    </w:p>
    <w:p w14:paraId="403602C4" w14:textId="77777777" w:rsidR="00FE22F4" w:rsidRDefault="00FE22F4" w:rsidP="00BA30FA">
      <w:pPr>
        <w:jc w:val="center"/>
        <w:rPr>
          <w:rFonts w:asciiTheme="minorHAnsi" w:hAnsiTheme="minorHAnsi" w:cstheme="minorHAnsi"/>
          <w:b/>
          <w:bCs/>
          <w:sz w:val="22"/>
          <w:szCs w:val="22"/>
          <w:u w:val="single"/>
        </w:rPr>
      </w:pPr>
    </w:p>
    <w:p w14:paraId="7314F703" w14:textId="77777777" w:rsidR="00FE22F4" w:rsidRDefault="00FE22F4" w:rsidP="00BA30FA">
      <w:pPr>
        <w:jc w:val="center"/>
        <w:rPr>
          <w:rFonts w:asciiTheme="minorHAnsi" w:hAnsiTheme="minorHAnsi" w:cstheme="minorHAnsi"/>
          <w:b/>
          <w:bCs/>
          <w:sz w:val="22"/>
          <w:szCs w:val="22"/>
          <w:u w:val="single"/>
        </w:rPr>
      </w:pPr>
    </w:p>
    <w:p w14:paraId="065517D1" w14:textId="77777777" w:rsidR="00FE22F4" w:rsidRDefault="00FE22F4" w:rsidP="00BA30FA">
      <w:pPr>
        <w:jc w:val="center"/>
        <w:rPr>
          <w:rFonts w:asciiTheme="minorHAnsi" w:hAnsiTheme="minorHAnsi" w:cstheme="minorHAnsi"/>
          <w:b/>
          <w:bCs/>
          <w:sz w:val="22"/>
          <w:szCs w:val="22"/>
          <w:u w:val="single"/>
        </w:rPr>
      </w:pPr>
    </w:p>
    <w:p w14:paraId="097F6BCB" w14:textId="77777777" w:rsidR="00FE22F4" w:rsidRPr="00FE22F4" w:rsidRDefault="00FE22F4" w:rsidP="00BA30FA">
      <w:pPr>
        <w:jc w:val="center"/>
        <w:rPr>
          <w:rFonts w:asciiTheme="minorHAnsi" w:hAnsiTheme="minorHAnsi" w:cstheme="minorHAnsi"/>
          <w:b/>
          <w:bCs/>
          <w:sz w:val="22"/>
          <w:szCs w:val="22"/>
          <w:u w:val="single"/>
        </w:rPr>
      </w:pPr>
    </w:p>
    <w:p w14:paraId="1483FD55" w14:textId="77777777" w:rsidR="00635E1A" w:rsidRPr="00FE22F4" w:rsidRDefault="00635E1A" w:rsidP="00BA30FA">
      <w:pPr>
        <w:jc w:val="center"/>
        <w:rPr>
          <w:rFonts w:asciiTheme="minorHAnsi" w:hAnsiTheme="minorHAnsi" w:cstheme="minorHAnsi"/>
          <w:b/>
          <w:bCs/>
          <w:sz w:val="22"/>
          <w:szCs w:val="22"/>
          <w:u w:val="single"/>
        </w:rPr>
      </w:pPr>
    </w:p>
    <w:p w14:paraId="269A56A9" w14:textId="77777777" w:rsidR="007B7E8C" w:rsidRPr="00FE22F4" w:rsidRDefault="007B7E8C" w:rsidP="00BA30FA">
      <w:pPr>
        <w:jc w:val="center"/>
        <w:rPr>
          <w:rFonts w:asciiTheme="minorHAnsi" w:hAnsiTheme="minorHAnsi" w:cstheme="minorHAnsi"/>
          <w:b/>
          <w:bCs/>
          <w:sz w:val="22"/>
          <w:szCs w:val="22"/>
        </w:rPr>
      </w:pPr>
      <w:r w:rsidRPr="00FE22F4">
        <w:rPr>
          <w:rFonts w:asciiTheme="minorHAnsi" w:hAnsiTheme="minorHAnsi" w:cstheme="minorHAnsi"/>
          <w:b/>
          <w:bCs/>
          <w:sz w:val="22"/>
          <w:szCs w:val="22"/>
          <w:u w:val="single"/>
        </w:rPr>
        <w:t xml:space="preserve">ANNEXE </w:t>
      </w:r>
      <w:r w:rsidRPr="00FE22F4">
        <w:rPr>
          <w:rFonts w:asciiTheme="minorHAnsi" w:hAnsiTheme="minorHAnsi" w:cstheme="minorHAnsi"/>
          <w:b/>
          <w:bCs/>
          <w:sz w:val="22"/>
          <w:szCs w:val="22"/>
        </w:rPr>
        <w:t> </w:t>
      </w:r>
    </w:p>
    <w:p w14:paraId="09FB4E64" w14:textId="77777777" w:rsidR="007B7E8C" w:rsidRPr="00FE22F4" w:rsidRDefault="007B7E8C" w:rsidP="00BA30FA">
      <w:pPr>
        <w:jc w:val="center"/>
        <w:rPr>
          <w:rFonts w:asciiTheme="minorHAnsi" w:hAnsiTheme="minorHAnsi" w:cstheme="minorHAnsi"/>
          <w:b/>
          <w:bCs/>
          <w:sz w:val="22"/>
          <w:szCs w:val="22"/>
        </w:rPr>
      </w:pPr>
      <w:r w:rsidRPr="00FE22F4">
        <w:rPr>
          <w:rFonts w:asciiTheme="minorHAnsi" w:hAnsiTheme="minorHAnsi" w:cstheme="minorHAnsi"/>
          <w:b/>
          <w:bCs/>
          <w:sz w:val="22"/>
          <w:szCs w:val="22"/>
        </w:rPr>
        <w:t xml:space="preserve"> </w:t>
      </w:r>
      <w:r w:rsidRPr="00FE22F4">
        <w:rPr>
          <w:rFonts w:asciiTheme="minorHAnsi" w:hAnsiTheme="minorHAnsi" w:cstheme="minorHAnsi"/>
          <w:b/>
          <w:bCs/>
          <w:sz w:val="22"/>
          <w:szCs w:val="22"/>
          <w:u w:val="single"/>
        </w:rPr>
        <w:t>PROCURATION</w:t>
      </w:r>
    </w:p>
    <w:p w14:paraId="08FB0043" w14:textId="77777777" w:rsidR="007B7E8C" w:rsidRPr="00FE22F4" w:rsidRDefault="007B7E8C" w:rsidP="00BA30FA">
      <w:pPr>
        <w:autoSpaceDE w:val="0"/>
        <w:autoSpaceDN w:val="0"/>
        <w:adjustRightInd w:val="0"/>
        <w:jc w:val="center"/>
        <w:rPr>
          <w:rFonts w:asciiTheme="minorHAnsi" w:hAnsiTheme="minorHAnsi" w:cstheme="minorHAnsi"/>
          <w:b/>
          <w:bCs/>
          <w:sz w:val="22"/>
          <w:szCs w:val="22"/>
        </w:rPr>
      </w:pPr>
    </w:p>
    <w:p w14:paraId="2045CB15" w14:textId="77777777" w:rsidR="007B7E8C" w:rsidRPr="00FE22F4" w:rsidRDefault="007B7E8C" w:rsidP="00BA30FA">
      <w:pPr>
        <w:autoSpaceDE w:val="0"/>
        <w:autoSpaceDN w:val="0"/>
        <w:adjustRightInd w:val="0"/>
        <w:jc w:val="center"/>
        <w:rPr>
          <w:rFonts w:asciiTheme="minorHAnsi" w:hAnsiTheme="minorHAnsi" w:cstheme="minorHAnsi"/>
          <w:b/>
          <w:bCs/>
          <w:sz w:val="22"/>
          <w:szCs w:val="22"/>
        </w:rPr>
      </w:pPr>
    </w:p>
    <w:p w14:paraId="308C95B5" w14:textId="77777777" w:rsidR="007B7E8C" w:rsidRPr="00FE22F4" w:rsidRDefault="007B7E8C" w:rsidP="00BA30FA">
      <w:pPr>
        <w:autoSpaceDE w:val="0"/>
        <w:autoSpaceDN w:val="0"/>
        <w:adjustRightInd w:val="0"/>
        <w:jc w:val="center"/>
        <w:rPr>
          <w:rFonts w:asciiTheme="minorHAnsi" w:hAnsiTheme="minorHAnsi" w:cstheme="minorHAnsi"/>
          <w:b/>
          <w:bCs/>
          <w:sz w:val="22"/>
          <w:szCs w:val="22"/>
        </w:rPr>
      </w:pPr>
    </w:p>
    <w:p w14:paraId="1C58199F" w14:textId="77777777" w:rsidR="007B7E8C" w:rsidRPr="00FE22F4" w:rsidRDefault="007B7E8C" w:rsidP="00FD1CA9">
      <w:pPr>
        <w:autoSpaceDE w:val="0"/>
        <w:autoSpaceDN w:val="0"/>
        <w:adjustRightInd w:val="0"/>
        <w:jc w:val="both"/>
        <w:rPr>
          <w:rFonts w:asciiTheme="minorHAnsi" w:hAnsiTheme="minorHAnsi" w:cstheme="minorHAnsi"/>
          <w:sz w:val="22"/>
          <w:szCs w:val="22"/>
        </w:rPr>
      </w:pPr>
      <w:r w:rsidRPr="00FE22F4">
        <w:rPr>
          <w:rFonts w:asciiTheme="minorHAnsi" w:hAnsiTheme="minorHAnsi" w:cstheme="minorHAnsi"/>
          <w:sz w:val="22"/>
          <w:szCs w:val="22"/>
        </w:rPr>
        <w:t>Je soussigné, ………………………………………………………………… (nom, prénom, qualité) ………………………………………………………..de la société ………………, certifie que ……………………..(nom, prénom, qualité), est habilité à engager la société …………………………notamment en signant les documents contractuels établis dans le cadre du marché «</w:t>
      </w:r>
      <w:r w:rsidR="00FD1CA9" w:rsidRPr="00FE22F4">
        <w:rPr>
          <w:rFonts w:asciiTheme="minorHAnsi" w:hAnsiTheme="minorHAnsi" w:cstheme="minorHAnsi"/>
          <w:b/>
          <w:sz w:val="22"/>
          <w:szCs w:val="22"/>
        </w:rPr>
        <w:t>l’audit de sécurité du système d’information de l’Agence Nationale de Règlementation des Télécommunications</w:t>
      </w:r>
      <w:r w:rsidRPr="00FE22F4">
        <w:rPr>
          <w:rFonts w:asciiTheme="minorHAnsi" w:hAnsiTheme="minorHAnsi" w:cstheme="minorHAnsi"/>
          <w:sz w:val="22"/>
          <w:szCs w:val="22"/>
        </w:rPr>
        <w:t>».</w:t>
      </w:r>
    </w:p>
    <w:p w14:paraId="7ADBAC92" w14:textId="77777777" w:rsidR="007B7E8C" w:rsidRPr="00FE22F4" w:rsidRDefault="007B7E8C" w:rsidP="00BA30FA">
      <w:pPr>
        <w:autoSpaceDE w:val="0"/>
        <w:autoSpaceDN w:val="0"/>
        <w:adjustRightInd w:val="0"/>
        <w:jc w:val="both"/>
        <w:rPr>
          <w:rFonts w:asciiTheme="minorHAnsi" w:hAnsiTheme="minorHAnsi" w:cstheme="minorHAnsi"/>
          <w:sz w:val="22"/>
          <w:szCs w:val="22"/>
        </w:rPr>
      </w:pPr>
    </w:p>
    <w:p w14:paraId="587845A3" w14:textId="77777777" w:rsidR="007B7E8C" w:rsidRPr="00FE22F4" w:rsidRDefault="007B7E8C" w:rsidP="00BA30FA">
      <w:pPr>
        <w:autoSpaceDE w:val="0"/>
        <w:autoSpaceDN w:val="0"/>
        <w:adjustRightInd w:val="0"/>
        <w:jc w:val="both"/>
        <w:rPr>
          <w:rFonts w:asciiTheme="minorHAnsi" w:hAnsiTheme="minorHAnsi" w:cstheme="minorHAnsi"/>
          <w:sz w:val="22"/>
          <w:szCs w:val="22"/>
        </w:rPr>
      </w:pPr>
    </w:p>
    <w:p w14:paraId="19146DF0" w14:textId="77777777" w:rsidR="007B7E8C" w:rsidRPr="00FE22F4" w:rsidRDefault="007B7E8C" w:rsidP="00BA30FA">
      <w:pPr>
        <w:autoSpaceDE w:val="0"/>
        <w:autoSpaceDN w:val="0"/>
        <w:adjustRightInd w:val="0"/>
        <w:rPr>
          <w:rFonts w:asciiTheme="minorHAnsi" w:hAnsiTheme="minorHAnsi" w:cstheme="minorHAnsi"/>
          <w:sz w:val="22"/>
          <w:szCs w:val="22"/>
        </w:rPr>
      </w:pPr>
    </w:p>
    <w:p w14:paraId="3FCA3CFF" w14:textId="77777777" w:rsidR="007B7E8C" w:rsidRPr="00FE22F4" w:rsidRDefault="007B7E8C" w:rsidP="00BA30FA">
      <w:pPr>
        <w:autoSpaceDE w:val="0"/>
        <w:autoSpaceDN w:val="0"/>
        <w:adjustRightInd w:val="0"/>
        <w:rPr>
          <w:rFonts w:asciiTheme="minorHAnsi" w:hAnsiTheme="minorHAnsi" w:cstheme="minorHAnsi"/>
          <w:sz w:val="22"/>
          <w:szCs w:val="22"/>
        </w:rPr>
      </w:pPr>
    </w:p>
    <w:p w14:paraId="4C92CDF0" w14:textId="77777777" w:rsidR="007B7E8C" w:rsidRPr="00FE22F4" w:rsidRDefault="007B7E8C" w:rsidP="00BA30FA">
      <w:pPr>
        <w:autoSpaceDE w:val="0"/>
        <w:autoSpaceDN w:val="0"/>
        <w:adjustRightInd w:val="0"/>
        <w:rPr>
          <w:rFonts w:asciiTheme="minorHAnsi" w:hAnsiTheme="minorHAnsi" w:cstheme="minorHAnsi"/>
          <w:sz w:val="22"/>
          <w:szCs w:val="22"/>
        </w:rPr>
      </w:pPr>
    </w:p>
    <w:p w14:paraId="36F35F15" w14:textId="77777777" w:rsidR="007B7E8C" w:rsidRPr="00FE22F4" w:rsidRDefault="007B7E8C" w:rsidP="00BA30FA">
      <w:pPr>
        <w:autoSpaceDE w:val="0"/>
        <w:autoSpaceDN w:val="0"/>
        <w:adjustRightInd w:val="0"/>
        <w:rPr>
          <w:rFonts w:asciiTheme="minorHAnsi" w:hAnsiTheme="minorHAnsi" w:cstheme="minorHAnsi"/>
          <w:sz w:val="22"/>
          <w:szCs w:val="22"/>
        </w:rPr>
      </w:pPr>
    </w:p>
    <w:p w14:paraId="31937BE0" w14:textId="77777777" w:rsidR="007B7E8C" w:rsidRPr="00FE22F4" w:rsidRDefault="007B7E8C" w:rsidP="00BA30FA">
      <w:pPr>
        <w:autoSpaceDE w:val="0"/>
        <w:autoSpaceDN w:val="0"/>
        <w:adjustRightInd w:val="0"/>
        <w:ind w:left="3540" w:firstLine="708"/>
        <w:rPr>
          <w:rFonts w:asciiTheme="minorHAnsi" w:hAnsiTheme="minorHAnsi" w:cstheme="minorHAnsi"/>
          <w:sz w:val="22"/>
          <w:szCs w:val="22"/>
        </w:rPr>
      </w:pPr>
      <w:r w:rsidRPr="00FE22F4">
        <w:rPr>
          <w:rFonts w:asciiTheme="minorHAnsi" w:hAnsiTheme="minorHAnsi" w:cstheme="minorHAnsi"/>
          <w:sz w:val="22"/>
          <w:szCs w:val="22"/>
        </w:rPr>
        <w:t>Fait à ……………………le …………………</w:t>
      </w:r>
    </w:p>
    <w:p w14:paraId="020412A6" w14:textId="77777777" w:rsidR="007B7E8C" w:rsidRPr="00FE22F4" w:rsidRDefault="007B7E8C" w:rsidP="00BA30FA">
      <w:pPr>
        <w:autoSpaceDE w:val="0"/>
        <w:autoSpaceDN w:val="0"/>
        <w:adjustRightInd w:val="0"/>
        <w:ind w:left="3540" w:firstLine="708"/>
        <w:rPr>
          <w:rFonts w:asciiTheme="minorHAnsi" w:hAnsiTheme="minorHAnsi" w:cstheme="minorHAnsi"/>
          <w:sz w:val="22"/>
          <w:szCs w:val="22"/>
        </w:rPr>
      </w:pPr>
      <w:r w:rsidRPr="00FE22F4">
        <w:rPr>
          <w:rFonts w:asciiTheme="minorHAnsi" w:hAnsiTheme="minorHAnsi" w:cstheme="minorHAnsi"/>
          <w:sz w:val="22"/>
          <w:szCs w:val="22"/>
        </w:rPr>
        <w:t>(Signature et cachet du concurrent)</w:t>
      </w:r>
    </w:p>
    <w:p w14:paraId="714C2EB6" w14:textId="77777777" w:rsidR="007B7E8C" w:rsidRPr="00FE22F4" w:rsidRDefault="007B7E8C" w:rsidP="00BA30FA">
      <w:pPr>
        <w:autoSpaceDE w:val="0"/>
        <w:autoSpaceDN w:val="0"/>
        <w:adjustRightInd w:val="0"/>
        <w:rPr>
          <w:rFonts w:asciiTheme="minorHAnsi" w:hAnsiTheme="minorHAnsi" w:cstheme="minorHAnsi"/>
          <w:b/>
          <w:bCs/>
          <w:sz w:val="22"/>
          <w:szCs w:val="22"/>
        </w:rPr>
      </w:pPr>
    </w:p>
    <w:p w14:paraId="12A8F61B" w14:textId="77777777" w:rsidR="007B7E8C" w:rsidRPr="00FE22F4" w:rsidRDefault="007B7E8C" w:rsidP="00BA30FA">
      <w:pPr>
        <w:autoSpaceDE w:val="0"/>
        <w:autoSpaceDN w:val="0"/>
        <w:adjustRightInd w:val="0"/>
        <w:rPr>
          <w:rFonts w:asciiTheme="minorHAnsi" w:hAnsiTheme="minorHAnsi" w:cstheme="minorHAnsi"/>
          <w:b/>
          <w:bCs/>
          <w:sz w:val="22"/>
          <w:szCs w:val="22"/>
        </w:rPr>
      </w:pPr>
    </w:p>
    <w:p w14:paraId="76F62945" w14:textId="77777777" w:rsidR="007B7E8C" w:rsidRPr="00FE22F4" w:rsidRDefault="007B7E8C" w:rsidP="00BA30FA">
      <w:pPr>
        <w:autoSpaceDE w:val="0"/>
        <w:autoSpaceDN w:val="0"/>
        <w:adjustRightInd w:val="0"/>
        <w:rPr>
          <w:rFonts w:asciiTheme="minorHAnsi" w:hAnsiTheme="minorHAnsi" w:cstheme="minorHAnsi"/>
          <w:b/>
          <w:bCs/>
          <w:sz w:val="22"/>
          <w:szCs w:val="22"/>
        </w:rPr>
      </w:pPr>
    </w:p>
    <w:p w14:paraId="5C9A367F" w14:textId="77777777" w:rsidR="007B7E8C" w:rsidRPr="00FE22F4" w:rsidRDefault="007B7E8C" w:rsidP="00BA30FA">
      <w:pPr>
        <w:autoSpaceDE w:val="0"/>
        <w:autoSpaceDN w:val="0"/>
        <w:adjustRightInd w:val="0"/>
        <w:jc w:val="both"/>
        <w:rPr>
          <w:rFonts w:asciiTheme="minorHAnsi" w:hAnsiTheme="minorHAnsi" w:cstheme="minorHAnsi"/>
          <w:b/>
          <w:bCs/>
          <w:sz w:val="22"/>
          <w:szCs w:val="22"/>
        </w:rPr>
      </w:pPr>
      <w:r w:rsidRPr="00FE22F4">
        <w:rPr>
          <w:rFonts w:asciiTheme="minorHAnsi" w:hAnsiTheme="minorHAnsi" w:cstheme="minorHAnsi"/>
          <w:b/>
          <w:bCs/>
          <w:sz w:val="22"/>
          <w:szCs w:val="22"/>
        </w:rPr>
        <w:t>N.B : En cas de groupement, chacun des membres doit présenter sa propre procuration.</w:t>
      </w:r>
    </w:p>
    <w:p w14:paraId="23299ED9" w14:textId="77777777" w:rsidR="007B7E8C" w:rsidRPr="00FE22F4" w:rsidRDefault="007B7E8C" w:rsidP="00BA30FA">
      <w:pPr>
        <w:autoSpaceDE w:val="0"/>
        <w:autoSpaceDN w:val="0"/>
        <w:adjustRightInd w:val="0"/>
        <w:rPr>
          <w:rFonts w:asciiTheme="minorHAnsi" w:hAnsiTheme="minorHAnsi" w:cstheme="minorHAnsi"/>
          <w:sz w:val="22"/>
          <w:szCs w:val="22"/>
        </w:rPr>
      </w:pPr>
    </w:p>
    <w:p w14:paraId="0EBFB637" w14:textId="77777777" w:rsidR="007B7E8C" w:rsidRPr="00FE22F4" w:rsidRDefault="007B7E8C" w:rsidP="00BA30FA">
      <w:pPr>
        <w:autoSpaceDE w:val="0"/>
        <w:autoSpaceDN w:val="0"/>
        <w:adjustRightInd w:val="0"/>
        <w:rPr>
          <w:rFonts w:asciiTheme="minorHAnsi" w:hAnsiTheme="minorHAnsi" w:cstheme="minorHAnsi"/>
          <w:sz w:val="22"/>
          <w:szCs w:val="22"/>
        </w:rPr>
      </w:pPr>
    </w:p>
    <w:p w14:paraId="6BBE051D" w14:textId="77777777" w:rsidR="007B7E8C" w:rsidRPr="00FE22F4" w:rsidRDefault="007B7E8C" w:rsidP="00BA30FA">
      <w:pPr>
        <w:autoSpaceDE w:val="0"/>
        <w:autoSpaceDN w:val="0"/>
        <w:adjustRightInd w:val="0"/>
        <w:rPr>
          <w:rFonts w:asciiTheme="minorHAnsi" w:hAnsiTheme="minorHAnsi" w:cstheme="minorHAnsi"/>
          <w:sz w:val="22"/>
          <w:szCs w:val="22"/>
        </w:rPr>
      </w:pPr>
    </w:p>
    <w:p w14:paraId="73D71F05" w14:textId="77777777" w:rsidR="007B7E8C" w:rsidRPr="00FE22F4" w:rsidRDefault="007B7E8C" w:rsidP="00BA30FA">
      <w:pPr>
        <w:autoSpaceDE w:val="0"/>
        <w:autoSpaceDN w:val="0"/>
        <w:adjustRightInd w:val="0"/>
        <w:rPr>
          <w:rFonts w:asciiTheme="minorHAnsi" w:hAnsiTheme="minorHAnsi" w:cstheme="minorHAnsi"/>
          <w:sz w:val="22"/>
          <w:szCs w:val="22"/>
        </w:rPr>
      </w:pPr>
    </w:p>
    <w:p w14:paraId="1ECDFBD4" w14:textId="77777777" w:rsidR="007B7E8C" w:rsidRPr="00FE22F4" w:rsidRDefault="007B7E8C" w:rsidP="00BA30FA">
      <w:pPr>
        <w:autoSpaceDE w:val="0"/>
        <w:autoSpaceDN w:val="0"/>
        <w:adjustRightInd w:val="0"/>
        <w:rPr>
          <w:rFonts w:asciiTheme="minorHAnsi" w:hAnsiTheme="minorHAnsi" w:cstheme="minorHAnsi"/>
          <w:sz w:val="22"/>
          <w:szCs w:val="22"/>
        </w:rPr>
      </w:pPr>
    </w:p>
    <w:p w14:paraId="5F42B4FA" w14:textId="77777777" w:rsidR="007B7E8C" w:rsidRPr="00FE22F4" w:rsidRDefault="007B7E8C" w:rsidP="00BA30FA">
      <w:pPr>
        <w:jc w:val="center"/>
        <w:rPr>
          <w:rFonts w:asciiTheme="minorHAnsi" w:hAnsiTheme="minorHAnsi" w:cstheme="minorHAnsi"/>
          <w:b/>
          <w:bCs/>
          <w:sz w:val="22"/>
          <w:szCs w:val="22"/>
        </w:rPr>
      </w:pPr>
    </w:p>
    <w:p w14:paraId="1D25C72B" w14:textId="77777777" w:rsidR="007B7E8C" w:rsidRPr="00FE22F4" w:rsidRDefault="007B7E8C" w:rsidP="00BA30FA">
      <w:pPr>
        <w:jc w:val="center"/>
        <w:rPr>
          <w:rFonts w:asciiTheme="minorHAnsi" w:hAnsiTheme="minorHAnsi" w:cstheme="minorHAnsi"/>
          <w:b/>
          <w:bCs/>
          <w:sz w:val="22"/>
          <w:szCs w:val="22"/>
          <w:u w:val="single"/>
        </w:rPr>
      </w:pPr>
    </w:p>
    <w:p w14:paraId="4D56891F" w14:textId="77777777" w:rsidR="007B7E8C" w:rsidRPr="00FE22F4" w:rsidRDefault="007B7E8C" w:rsidP="00BA30FA">
      <w:pPr>
        <w:jc w:val="center"/>
        <w:outlineLvl w:val="0"/>
        <w:rPr>
          <w:rFonts w:asciiTheme="minorHAnsi" w:hAnsiTheme="minorHAnsi" w:cstheme="minorHAnsi"/>
          <w:b/>
          <w:bCs/>
          <w:sz w:val="22"/>
          <w:szCs w:val="22"/>
          <w:u w:val="single"/>
        </w:rPr>
      </w:pPr>
      <w:r w:rsidRPr="00FE22F4">
        <w:rPr>
          <w:rFonts w:asciiTheme="minorHAnsi" w:hAnsiTheme="minorHAnsi" w:cstheme="minorHAnsi"/>
          <w:b/>
          <w:bCs/>
          <w:sz w:val="22"/>
          <w:szCs w:val="22"/>
          <w:u w:val="single"/>
        </w:rPr>
        <w:br w:type="page"/>
      </w:r>
      <w:r w:rsidRPr="00FE22F4">
        <w:rPr>
          <w:rFonts w:asciiTheme="minorHAnsi" w:hAnsiTheme="minorHAnsi" w:cstheme="minorHAnsi"/>
          <w:b/>
          <w:bCs/>
          <w:sz w:val="22"/>
          <w:szCs w:val="22"/>
          <w:u w:val="single"/>
        </w:rPr>
        <w:lastRenderedPageBreak/>
        <w:t xml:space="preserve">ANNEXE  </w:t>
      </w:r>
    </w:p>
    <w:p w14:paraId="0BD75590" w14:textId="77777777" w:rsidR="007B7E8C" w:rsidRPr="00FE22F4" w:rsidRDefault="007B7E8C" w:rsidP="00BA30FA">
      <w:pPr>
        <w:jc w:val="center"/>
        <w:outlineLvl w:val="0"/>
        <w:rPr>
          <w:rFonts w:asciiTheme="minorHAnsi" w:hAnsiTheme="minorHAnsi" w:cstheme="minorHAnsi"/>
          <w:b/>
          <w:bCs/>
          <w:sz w:val="22"/>
          <w:szCs w:val="22"/>
          <w:u w:val="single"/>
        </w:rPr>
      </w:pPr>
      <w:r w:rsidRPr="00FE22F4">
        <w:rPr>
          <w:rFonts w:asciiTheme="minorHAnsi" w:hAnsiTheme="minorHAnsi" w:cstheme="minorHAnsi"/>
          <w:b/>
          <w:bCs/>
          <w:sz w:val="22"/>
          <w:szCs w:val="22"/>
          <w:u w:val="single"/>
        </w:rPr>
        <w:t xml:space="preserve">CONVENTION DE GROUPEMENT   </w:t>
      </w:r>
    </w:p>
    <w:p w14:paraId="5EFA2CFC" w14:textId="77777777" w:rsidR="007B7E8C" w:rsidRPr="00FE22F4" w:rsidRDefault="007B7E8C" w:rsidP="00BA30FA">
      <w:pPr>
        <w:jc w:val="center"/>
        <w:outlineLvl w:val="0"/>
        <w:rPr>
          <w:rFonts w:asciiTheme="minorHAnsi" w:hAnsiTheme="minorHAnsi" w:cstheme="minorHAnsi"/>
          <w:b/>
          <w:bCs/>
          <w:sz w:val="22"/>
          <w:szCs w:val="22"/>
          <w:u w:val="single"/>
        </w:rPr>
      </w:pPr>
      <w:r w:rsidRPr="00FE22F4">
        <w:rPr>
          <w:rFonts w:asciiTheme="minorHAnsi" w:hAnsiTheme="minorHAnsi" w:cstheme="minorHAnsi"/>
          <w:b/>
          <w:bCs/>
          <w:sz w:val="22"/>
          <w:szCs w:val="22"/>
        </w:rPr>
        <w:t xml:space="preserve">   </w:t>
      </w:r>
      <w:r w:rsidRPr="00FE22F4">
        <w:rPr>
          <w:rFonts w:asciiTheme="minorHAnsi" w:hAnsiTheme="minorHAnsi" w:cstheme="minorHAnsi"/>
          <w:b/>
          <w:bCs/>
          <w:sz w:val="22"/>
          <w:szCs w:val="22"/>
          <w:u w:val="single"/>
        </w:rPr>
        <w:t xml:space="preserve">SOLIDAIRE </w:t>
      </w:r>
    </w:p>
    <w:p w14:paraId="3E9C97D0" w14:textId="77777777" w:rsidR="007B7E8C" w:rsidRPr="00FE22F4" w:rsidRDefault="007B7E8C" w:rsidP="00BA30FA">
      <w:pPr>
        <w:jc w:val="center"/>
        <w:outlineLvl w:val="0"/>
        <w:rPr>
          <w:rFonts w:asciiTheme="minorHAnsi" w:hAnsiTheme="minorHAnsi" w:cstheme="minorHAnsi"/>
          <w:bCs/>
          <w:i/>
          <w:iCs/>
          <w:sz w:val="22"/>
          <w:szCs w:val="22"/>
        </w:rPr>
      </w:pPr>
    </w:p>
    <w:p w14:paraId="1878DF5B" w14:textId="77777777" w:rsidR="007B7E8C" w:rsidRPr="00FE22F4" w:rsidRDefault="007B7E8C" w:rsidP="00BA30FA">
      <w:pPr>
        <w:outlineLvl w:val="0"/>
        <w:rPr>
          <w:rFonts w:asciiTheme="minorHAnsi" w:hAnsiTheme="minorHAnsi" w:cstheme="minorHAnsi"/>
          <w:b/>
          <w:sz w:val="22"/>
          <w:szCs w:val="22"/>
        </w:rPr>
      </w:pPr>
      <w:r w:rsidRPr="00FE22F4">
        <w:rPr>
          <w:rFonts w:asciiTheme="minorHAnsi" w:hAnsiTheme="minorHAnsi" w:cstheme="minorHAnsi"/>
          <w:b/>
          <w:sz w:val="22"/>
          <w:szCs w:val="22"/>
        </w:rPr>
        <w:t>Entre</w:t>
      </w:r>
    </w:p>
    <w:p w14:paraId="701D62E6" w14:textId="77777777" w:rsidR="007B7E8C" w:rsidRPr="00FE22F4" w:rsidRDefault="007B7E8C" w:rsidP="00BA30FA">
      <w:pPr>
        <w:rPr>
          <w:rFonts w:asciiTheme="minorHAnsi" w:hAnsiTheme="minorHAnsi" w:cstheme="minorHAnsi"/>
          <w:bCs/>
          <w:sz w:val="22"/>
          <w:szCs w:val="22"/>
        </w:rPr>
      </w:pPr>
      <w:r w:rsidRPr="00FE22F4">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14:paraId="3267FE47" w14:textId="77777777" w:rsidR="007B7E8C" w:rsidRPr="00FE22F4" w:rsidRDefault="007B7E8C" w:rsidP="00BA30FA">
      <w:pPr>
        <w:jc w:val="center"/>
        <w:rPr>
          <w:rFonts w:asciiTheme="minorHAnsi" w:hAnsiTheme="minorHAnsi" w:cstheme="minorHAnsi"/>
          <w:bCs/>
          <w:i/>
          <w:iCs/>
          <w:sz w:val="22"/>
          <w:szCs w:val="22"/>
        </w:rPr>
      </w:pPr>
      <w:r w:rsidRPr="00FE22F4">
        <w:rPr>
          <w:rFonts w:asciiTheme="minorHAnsi" w:hAnsiTheme="minorHAnsi" w:cstheme="minorHAnsi"/>
          <w:bCs/>
          <w:i/>
          <w:iCs/>
          <w:sz w:val="22"/>
          <w:szCs w:val="22"/>
        </w:rPr>
        <w:t>Et</w:t>
      </w:r>
    </w:p>
    <w:p w14:paraId="5A92B2D9" w14:textId="77777777" w:rsidR="007B7E8C" w:rsidRPr="00FE22F4" w:rsidRDefault="007B7E8C" w:rsidP="00BA30FA">
      <w:pPr>
        <w:rPr>
          <w:rFonts w:asciiTheme="minorHAnsi" w:hAnsiTheme="minorHAnsi" w:cstheme="minorHAnsi"/>
          <w:bCs/>
          <w:sz w:val="22"/>
          <w:szCs w:val="22"/>
        </w:rPr>
      </w:pPr>
      <w:r w:rsidRPr="00FE22F4">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14:paraId="48E40C7E" w14:textId="77777777" w:rsidR="007B7E8C" w:rsidRPr="00FE22F4" w:rsidRDefault="007B7E8C" w:rsidP="00BA30FA">
      <w:pPr>
        <w:rPr>
          <w:rFonts w:asciiTheme="minorHAnsi" w:hAnsiTheme="minorHAnsi" w:cstheme="minorHAnsi"/>
          <w:bCs/>
          <w:sz w:val="22"/>
          <w:szCs w:val="22"/>
        </w:rPr>
      </w:pPr>
    </w:p>
    <w:p w14:paraId="6FC0198F" w14:textId="77777777" w:rsidR="007B7E8C" w:rsidRPr="00FE22F4" w:rsidRDefault="007B7E8C" w:rsidP="00BA30FA">
      <w:pPr>
        <w:jc w:val="center"/>
        <w:rPr>
          <w:rFonts w:asciiTheme="minorHAnsi" w:hAnsiTheme="minorHAnsi" w:cstheme="minorHAnsi"/>
          <w:b/>
          <w:sz w:val="22"/>
          <w:szCs w:val="22"/>
        </w:rPr>
      </w:pPr>
      <w:r w:rsidRPr="00FE22F4">
        <w:rPr>
          <w:rFonts w:asciiTheme="minorHAnsi" w:hAnsiTheme="minorHAnsi" w:cstheme="minorHAnsi"/>
          <w:b/>
          <w:sz w:val="22"/>
          <w:szCs w:val="22"/>
        </w:rPr>
        <w:t>Il A ETE CONVENU ET ARRETE CE QUI SUIT</w:t>
      </w:r>
    </w:p>
    <w:p w14:paraId="37A17058" w14:textId="77777777" w:rsidR="007B7E8C" w:rsidRPr="00FE22F4" w:rsidRDefault="007B7E8C" w:rsidP="00BA30FA">
      <w:pPr>
        <w:jc w:val="center"/>
        <w:rPr>
          <w:rFonts w:asciiTheme="minorHAnsi" w:hAnsiTheme="minorHAnsi" w:cstheme="minorHAnsi"/>
          <w:b/>
          <w:sz w:val="22"/>
          <w:szCs w:val="22"/>
        </w:rPr>
      </w:pPr>
    </w:p>
    <w:p w14:paraId="475FC14D" w14:textId="3EAB2820" w:rsidR="007B7E8C" w:rsidRPr="00FE22F4" w:rsidRDefault="007B7E8C" w:rsidP="001113C5">
      <w:pPr>
        <w:jc w:val="both"/>
        <w:rPr>
          <w:rFonts w:asciiTheme="minorHAnsi" w:hAnsiTheme="minorHAnsi" w:cstheme="minorHAnsi"/>
          <w:sz w:val="22"/>
          <w:szCs w:val="22"/>
        </w:rPr>
      </w:pPr>
      <w:r w:rsidRPr="00FE22F4">
        <w:rPr>
          <w:rFonts w:asciiTheme="minorHAnsi" w:hAnsiTheme="minorHAnsi" w:cstheme="minorHAnsi"/>
          <w:bCs/>
          <w:sz w:val="22"/>
          <w:szCs w:val="22"/>
        </w:rPr>
        <w:t>L’Agence Nationale de Réglementation des Télécommunications « ANRT » lance un appel d’offres ouvert n°</w:t>
      </w:r>
      <w:r w:rsidR="00FE22F4">
        <w:rPr>
          <w:rFonts w:asciiTheme="minorHAnsi" w:hAnsiTheme="minorHAnsi" w:cstheme="minorHAnsi"/>
          <w:bCs/>
          <w:sz w:val="22"/>
          <w:szCs w:val="22"/>
        </w:rPr>
        <w:t>03</w:t>
      </w:r>
      <w:r w:rsidR="001113C5" w:rsidRPr="00FE22F4">
        <w:rPr>
          <w:rFonts w:asciiTheme="minorHAnsi" w:hAnsiTheme="minorHAnsi" w:cstheme="minorHAnsi"/>
          <w:bCs/>
          <w:sz w:val="22"/>
          <w:szCs w:val="22"/>
        </w:rPr>
        <w:t>/2019</w:t>
      </w:r>
      <w:r w:rsidR="001113C5" w:rsidRPr="00FE22F4">
        <w:rPr>
          <w:rFonts w:asciiTheme="minorHAnsi" w:hAnsiTheme="minorHAnsi" w:cstheme="minorHAnsi"/>
          <w:b/>
          <w:bCs/>
          <w:sz w:val="22"/>
          <w:szCs w:val="22"/>
        </w:rPr>
        <w:t xml:space="preserve"> </w:t>
      </w:r>
      <w:r w:rsidRPr="00FE22F4">
        <w:rPr>
          <w:rFonts w:asciiTheme="minorHAnsi" w:hAnsiTheme="minorHAnsi" w:cstheme="minorHAnsi"/>
          <w:bCs/>
          <w:sz w:val="22"/>
          <w:szCs w:val="22"/>
        </w:rPr>
        <w:t xml:space="preserve">qui a pour objet </w:t>
      </w:r>
      <w:r w:rsidR="001113C5" w:rsidRPr="00FE22F4">
        <w:rPr>
          <w:rFonts w:asciiTheme="minorHAnsi" w:hAnsiTheme="minorHAnsi" w:cstheme="minorHAnsi"/>
          <w:b/>
          <w:sz w:val="22"/>
          <w:szCs w:val="22"/>
        </w:rPr>
        <w:t>l’audit de sécurité du système d’information de l’Agence Nationale de Règlementation des Télécommunications</w:t>
      </w:r>
      <w:r w:rsidR="000F6EBB" w:rsidRPr="00FE22F4">
        <w:rPr>
          <w:rFonts w:asciiTheme="minorHAnsi" w:hAnsiTheme="minorHAnsi" w:cstheme="minorHAnsi"/>
          <w:sz w:val="22"/>
          <w:szCs w:val="22"/>
        </w:rPr>
        <w:t>.</w:t>
      </w:r>
    </w:p>
    <w:p w14:paraId="3F877EF0" w14:textId="77777777" w:rsidR="007B7E8C" w:rsidRPr="00FE22F4" w:rsidRDefault="007B7E8C" w:rsidP="00BA30FA">
      <w:pPr>
        <w:jc w:val="both"/>
        <w:rPr>
          <w:rFonts w:asciiTheme="minorHAnsi" w:hAnsiTheme="minorHAnsi" w:cstheme="minorHAnsi"/>
          <w:bCs/>
          <w:sz w:val="22"/>
          <w:szCs w:val="22"/>
        </w:rPr>
      </w:pPr>
    </w:p>
    <w:p w14:paraId="4C1DA078" w14:textId="77777777" w:rsidR="007B7E8C" w:rsidRPr="00FE22F4" w:rsidRDefault="007B7E8C" w:rsidP="00BA30FA">
      <w:pPr>
        <w:jc w:val="both"/>
        <w:rPr>
          <w:rFonts w:asciiTheme="minorHAnsi" w:hAnsiTheme="minorHAnsi" w:cstheme="minorHAnsi"/>
          <w:bCs/>
          <w:sz w:val="22"/>
          <w:szCs w:val="22"/>
        </w:rPr>
      </w:pPr>
      <w:r w:rsidRPr="00FE22F4">
        <w:rPr>
          <w:rFonts w:asciiTheme="minorHAnsi" w:hAnsiTheme="minorHAnsi" w:cstheme="minorHAnsi"/>
          <w:bCs/>
          <w:sz w:val="22"/>
          <w:szCs w:val="22"/>
        </w:rPr>
        <w:t>Pour répondre à cet appel d’offres, les sociétés …….. et ………. ont décidé de constituer un groupement pour présenter une offre unique.</w:t>
      </w:r>
    </w:p>
    <w:p w14:paraId="27A1E8EC" w14:textId="77777777" w:rsidR="007B7E8C" w:rsidRPr="00FE22F4" w:rsidRDefault="007B7E8C" w:rsidP="00BA30FA">
      <w:pPr>
        <w:jc w:val="both"/>
        <w:rPr>
          <w:rFonts w:asciiTheme="minorHAnsi" w:hAnsiTheme="minorHAnsi" w:cstheme="minorHAnsi"/>
          <w:bCs/>
          <w:sz w:val="22"/>
          <w:szCs w:val="22"/>
        </w:rPr>
      </w:pPr>
    </w:p>
    <w:p w14:paraId="09716A99" w14:textId="77777777" w:rsidR="007B7E8C" w:rsidRPr="00FE22F4" w:rsidRDefault="007B7E8C" w:rsidP="00FA6205">
      <w:pPr>
        <w:jc w:val="both"/>
        <w:outlineLvl w:val="0"/>
        <w:rPr>
          <w:rFonts w:asciiTheme="minorHAnsi" w:hAnsiTheme="minorHAnsi" w:cstheme="minorHAnsi"/>
          <w:bCs/>
          <w:sz w:val="22"/>
          <w:szCs w:val="22"/>
          <w:u w:val="single"/>
        </w:rPr>
      </w:pPr>
      <w:r w:rsidRPr="00FE22F4">
        <w:rPr>
          <w:rFonts w:asciiTheme="minorHAnsi" w:hAnsiTheme="minorHAnsi" w:cstheme="minorHAnsi"/>
          <w:bCs/>
          <w:sz w:val="22"/>
          <w:szCs w:val="22"/>
          <w:u w:val="single"/>
        </w:rPr>
        <w:t>Article 1 : objet de la convention</w:t>
      </w:r>
    </w:p>
    <w:p w14:paraId="5F132049" w14:textId="77777777" w:rsidR="007B7E8C" w:rsidRPr="00FE22F4" w:rsidRDefault="007B7E8C" w:rsidP="00BA30FA">
      <w:pPr>
        <w:jc w:val="both"/>
        <w:rPr>
          <w:rFonts w:asciiTheme="minorHAnsi" w:hAnsiTheme="minorHAnsi" w:cstheme="minorHAnsi"/>
          <w:bCs/>
          <w:sz w:val="22"/>
          <w:szCs w:val="22"/>
        </w:rPr>
      </w:pPr>
      <w:r w:rsidRPr="00FE22F4">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14:paraId="7BCA6CE7" w14:textId="77777777" w:rsidR="007B7E8C" w:rsidRPr="00FE22F4" w:rsidRDefault="007B7E8C" w:rsidP="00BA30FA">
      <w:pPr>
        <w:jc w:val="both"/>
        <w:rPr>
          <w:rFonts w:asciiTheme="minorHAnsi" w:hAnsiTheme="minorHAnsi" w:cstheme="minorHAnsi"/>
          <w:bCs/>
          <w:sz w:val="22"/>
          <w:szCs w:val="22"/>
        </w:rPr>
      </w:pPr>
    </w:p>
    <w:p w14:paraId="1FC0D8B3" w14:textId="77777777" w:rsidR="007B7E8C" w:rsidRPr="00FE22F4" w:rsidRDefault="007B7E8C" w:rsidP="00BA30FA">
      <w:pPr>
        <w:jc w:val="both"/>
        <w:outlineLvl w:val="0"/>
        <w:rPr>
          <w:rFonts w:asciiTheme="minorHAnsi" w:hAnsiTheme="minorHAnsi" w:cstheme="minorHAnsi"/>
          <w:bCs/>
          <w:sz w:val="22"/>
          <w:szCs w:val="22"/>
          <w:u w:val="single"/>
        </w:rPr>
      </w:pPr>
      <w:r w:rsidRPr="00FE22F4">
        <w:rPr>
          <w:rFonts w:asciiTheme="minorHAnsi" w:hAnsiTheme="minorHAnsi" w:cstheme="minorHAnsi"/>
          <w:bCs/>
          <w:sz w:val="22"/>
          <w:szCs w:val="22"/>
          <w:u w:val="single"/>
        </w:rPr>
        <w:t xml:space="preserve">Article 2 : Nature du groupement </w:t>
      </w:r>
    </w:p>
    <w:p w14:paraId="44460B64" w14:textId="77777777" w:rsidR="007B7E8C" w:rsidRPr="00FE22F4" w:rsidRDefault="007B7E8C" w:rsidP="00BA30FA">
      <w:pPr>
        <w:jc w:val="both"/>
        <w:outlineLvl w:val="0"/>
        <w:rPr>
          <w:rFonts w:asciiTheme="minorHAnsi" w:hAnsiTheme="minorHAnsi" w:cstheme="minorHAnsi"/>
          <w:bCs/>
          <w:sz w:val="22"/>
          <w:szCs w:val="22"/>
        </w:rPr>
      </w:pPr>
      <w:r w:rsidRPr="00FE22F4">
        <w:rPr>
          <w:rFonts w:asciiTheme="minorHAnsi" w:hAnsiTheme="minorHAnsi" w:cstheme="minorHAnsi"/>
          <w:bCs/>
          <w:sz w:val="22"/>
          <w:szCs w:val="22"/>
        </w:rPr>
        <w:t>Le présent groupement est un groupement solidaire.</w:t>
      </w:r>
    </w:p>
    <w:p w14:paraId="4E2FD64A" w14:textId="77777777" w:rsidR="007B7E8C" w:rsidRPr="00FE22F4" w:rsidRDefault="007B7E8C" w:rsidP="00BA30FA">
      <w:pPr>
        <w:jc w:val="both"/>
        <w:rPr>
          <w:rFonts w:asciiTheme="minorHAnsi" w:hAnsiTheme="minorHAnsi" w:cstheme="minorHAnsi"/>
          <w:sz w:val="22"/>
          <w:szCs w:val="22"/>
        </w:rPr>
      </w:pPr>
      <w:r w:rsidRPr="00FE22F4">
        <w:rPr>
          <w:rFonts w:asciiTheme="minorHAnsi" w:hAnsiTheme="minorHAnsi" w:cstheme="minorHAnsi"/>
          <w:sz w:val="22"/>
          <w:szCs w:val="22"/>
        </w:rPr>
        <w:t xml:space="preserve">Tous les membres s'engagent solidairement vis-à-vis du maître d'ouvrage pour la réalisation de la totalité du marché. </w:t>
      </w:r>
    </w:p>
    <w:p w14:paraId="1C3CC25B" w14:textId="77777777" w:rsidR="007B7E8C" w:rsidRPr="00FE22F4" w:rsidRDefault="007B7E8C" w:rsidP="00BA30FA">
      <w:pPr>
        <w:jc w:val="both"/>
        <w:rPr>
          <w:rFonts w:asciiTheme="minorHAnsi" w:hAnsiTheme="minorHAnsi" w:cstheme="minorHAnsi"/>
          <w:bCs/>
          <w:sz w:val="22"/>
          <w:szCs w:val="22"/>
        </w:rPr>
      </w:pPr>
      <w:r w:rsidRPr="00FE22F4">
        <w:rPr>
          <w:rFonts w:asciiTheme="minorHAnsi" w:hAnsiTheme="minorHAnsi" w:cstheme="minorHAnsi"/>
          <w:bCs/>
          <w:sz w:val="22"/>
          <w:szCs w:val="22"/>
        </w:rPr>
        <w:t>Les sociétés   reconnaissent que l’engagement  qu’elles souscrivent par la présente convention oblige chacune des parties à exécuter aux conditions du marché la totalité des prestations de ladite soumission même en cas de défaillance pour quelque cause que ce soit de l’autre ou de toutes les autres parties.</w:t>
      </w:r>
    </w:p>
    <w:p w14:paraId="61F8DEFE" w14:textId="77777777" w:rsidR="007B7E8C" w:rsidRPr="00FE22F4" w:rsidRDefault="007B7E8C" w:rsidP="00BA30FA">
      <w:pPr>
        <w:jc w:val="both"/>
        <w:rPr>
          <w:rFonts w:asciiTheme="minorHAnsi" w:hAnsiTheme="minorHAnsi" w:cstheme="minorHAnsi"/>
          <w:bCs/>
          <w:sz w:val="22"/>
          <w:szCs w:val="22"/>
        </w:rPr>
      </w:pPr>
    </w:p>
    <w:p w14:paraId="238FB07C" w14:textId="77777777" w:rsidR="007B7E8C" w:rsidRPr="00FE22F4" w:rsidRDefault="007B7E8C" w:rsidP="00BA30FA">
      <w:pPr>
        <w:jc w:val="both"/>
        <w:rPr>
          <w:rFonts w:asciiTheme="minorHAnsi" w:hAnsiTheme="minorHAnsi" w:cstheme="minorHAnsi"/>
          <w:b/>
          <w:sz w:val="22"/>
          <w:szCs w:val="22"/>
        </w:rPr>
      </w:pPr>
      <w:r w:rsidRPr="00FE22F4">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14:paraId="5A724256" w14:textId="77777777" w:rsidR="007B7E8C" w:rsidRPr="00FE22F4" w:rsidRDefault="007B7E8C" w:rsidP="00BA30FA">
      <w:pPr>
        <w:jc w:val="both"/>
        <w:rPr>
          <w:rFonts w:asciiTheme="minorHAnsi" w:hAnsiTheme="minorHAnsi" w:cstheme="minorHAnsi"/>
          <w:bCs/>
          <w:sz w:val="22"/>
          <w:szCs w:val="22"/>
        </w:rPr>
      </w:pPr>
    </w:p>
    <w:p w14:paraId="6C67CD68" w14:textId="77777777" w:rsidR="007B7E8C" w:rsidRPr="00FE22F4" w:rsidRDefault="007B7E8C" w:rsidP="00BA30FA">
      <w:pPr>
        <w:jc w:val="both"/>
        <w:outlineLvl w:val="0"/>
        <w:rPr>
          <w:rFonts w:asciiTheme="minorHAnsi" w:hAnsiTheme="minorHAnsi" w:cstheme="minorHAnsi"/>
          <w:bCs/>
          <w:sz w:val="22"/>
          <w:szCs w:val="22"/>
          <w:u w:val="single"/>
        </w:rPr>
      </w:pPr>
      <w:r w:rsidRPr="00FE22F4">
        <w:rPr>
          <w:rFonts w:asciiTheme="minorHAnsi" w:hAnsiTheme="minorHAnsi" w:cstheme="minorHAnsi"/>
          <w:bCs/>
          <w:sz w:val="22"/>
          <w:szCs w:val="22"/>
          <w:u w:val="single"/>
        </w:rPr>
        <w:t xml:space="preserve">Article 3 : </w:t>
      </w:r>
      <w:r w:rsidR="00FA6205" w:rsidRPr="00FE22F4">
        <w:rPr>
          <w:rFonts w:asciiTheme="minorHAnsi" w:hAnsiTheme="minorHAnsi" w:cstheme="minorHAnsi"/>
          <w:bCs/>
          <w:sz w:val="22"/>
          <w:szCs w:val="22"/>
          <w:u w:val="single"/>
        </w:rPr>
        <w:t>Durée de</w:t>
      </w:r>
      <w:r w:rsidRPr="00FE22F4">
        <w:rPr>
          <w:rFonts w:asciiTheme="minorHAnsi" w:hAnsiTheme="minorHAnsi" w:cstheme="minorHAnsi"/>
          <w:bCs/>
          <w:sz w:val="22"/>
          <w:szCs w:val="22"/>
          <w:u w:val="single"/>
        </w:rPr>
        <w:t xml:space="preserve"> la convention</w:t>
      </w:r>
    </w:p>
    <w:p w14:paraId="65400BC2" w14:textId="77777777" w:rsidR="00635E1A" w:rsidRPr="00FE22F4" w:rsidRDefault="007B7E8C" w:rsidP="00E92FC6">
      <w:pPr>
        <w:jc w:val="both"/>
        <w:rPr>
          <w:rFonts w:asciiTheme="minorHAnsi" w:hAnsiTheme="minorHAnsi" w:cstheme="minorHAnsi"/>
          <w:bCs/>
          <w:sz w:val="22"/>
          <w:szCs w:val="22"/>
        </w:rPr>
      </w:pPr>
      <w:r w:rsidRPr="00FE22F4">
        <w:rPr>
          <w:rFonts w:asciiTheme="minorHAnsi" w:hAnsiTheme="minorHAnsi" w:cstheme="minorHAnsi"/>
          <w:bCs/>
          <w:sz w:val="22"/>
          <w:szCs w:val="22"/>
        </w:rPr>
        <w:t>L’engagement des parties demeurera inchangé durant toute la période nécessaire à la réalisation des prestations.</w:t>
      </w:r>
    </w:p>
    <w:p w14:paraId="651010C7" w14:textId="77777777" w:rsidR="00635E1A" w:rsidRPr="00FE22F4" w:rsidRDefault="00635E1A" w:rsidP="00BA30FA">
      <w:pPr>
        <w:jc w:val="both"/>
        <w:outlineLvl w:val="0"/>
        <w:rPr>
          <w:rFonts w:asciiTheme="minorHAnsi" w:hAnsiTheme="minorHAnsi" w:cstheme="minorHAnsi"/>
          <w:bCs/>
          <w:sz w:val="22"/>
          <w:szCs w:val="22"/>
          <w:u w:val="single"/>
        </w:rPr>
      </w:pPr>
    </w:p>
    <w:p w14:paraId="34609370" w14:textId="77777777" w:rsidR="007B7E8C" w:rsidRPr="00FE22F4" w:rsidRDefault="007B7E8C" w:rsidP="00BA30FA">
      <w:pPr>
        <w:jc w:val="both"/>
        <w:outlineLvl w:val="0"/>
        <w:rPr>
          <w:rFonts w:asciiTheme="minorHAnsi" w:hAnsiTheme="minorHAnsi" w:cstheme="minorHAnsi"/>
          <w:bCs/>
          <w:sz w:val="22"/>
          <w:szCs w:val="22"/>
          <w:u w:val="single"/>
        </w:rPr>
      </w:pPr>
      <w:r w:rsidRPr="00FE22F4">
        <w:rPr>
          <w:rFonts w:asciiTheme="minorHAnsi" w:hAnsiTheme="minorHAnsi" w:cstheme="minorHAnsi"/>
          <w:bCs/>
          <w:sz w:val="22"/>
          <w:szCs w:val="22"/>
          <w:u w:val="single"/>
        </w:rPr>
        <w:t>Article 4 : Domiciliation des paiements</w:t>
      </w:r>
    </w:p>
    <w:p w14:paraId="7804EDCD" w14:textId="77777777" w:rsidR="007B7E8C" w:rsidRPr="00FE22F4" w:rsidRDefault="007B7E8C" w:rsidP="00BA30FA">
      <w:pPr>
        <w:jc w:val="both"/>
        <w:rPr>
          <w:rFonts w:asciiTheme="minorHAnsi" w:hAnsiTheme="minorHAnsi" w:cstheme="minorHAnsi"/>
          <w:bCs/>
          <w:sz w:val="22"/>
          <w:szCs w:val="22"/>
        </w:rPr>
      </w:pPr>
      <w:r w:rsidRPr="00FE22F4">
        <w:rPr>
          <w:rFonts w:asciiTheme="minorHAnsi" w:hAnsiTheme="minorHAnsi" w:cstheme="minorHAnsi"/>
          <w:bCs/>
          <w:sz w:val="22"/>
          <w:szCs w:val="22"/>
        </w:rPr>
        <w:t>Les paiements seront effectués conformément au compte ou aux comptes indiqués dans l’acte d’engagement.</w:t>
      </w:r>
    </w:p>
    <w:p w14:paraId="7023C190" w14:textId="77777777" w:rsidR="0046605E" w:rsidRPr="00FE22F4" w:rsidRDefault="0046605E" w:rsidP="00BA30FA">
      <w:pPr>
        <w:jc w:val="both"/>
        <w:outlineLvl w:val="0"/>
        <w:rPr>
          <w:rFonts w:asciiTheme="minorHAnsi" w:hAnsiTheme="minorHAnsi" w:cstheme="minorHAnsi"/>
          <w:bCs/>
          <w:sz w:val="22"/>
          <w:szCs w:val="22"/>
        </w:rPr>
      </w:pPr>
    </w:p>
    <w:p w14:paraId="26C5A754" w14:textId="77777777" w:rsidR="00E92FC6" w:rsidRPr="00FE22F4" w:rsidRDefault="00E92FC6" w:rsidP="00BA30FA">
      <w:pPr>
        <w:jc w:val="both"/>
        <w:outlineLvl w:val="0"/>
        <w:rPr>
          <w:rFonts w:asciiTheme="minorHAnsi" w:hAnsiTheme="minorHAnsi" w:cstheme="minorHAnsi"/>
          <w:bCs/>
          <w:sz w:val="22"/>
          <w:szCs w:val="22"/>
        </w:rPr>
      </w:pPr>
    </w:p>
    <w:p w14:paraId="07B0F84B" w14:textId="77777777" w:rsidR="007B7E8C" w:rsidRPr="00FE22F4" w:rsidRDefault="007B7E8C" w:rsidP="00BA30FA">
      <w:pPr>
        <w:jc w:val="both"/>
        <w:outlineLvl w:val="0"/>
        <w:rPr>
          <w:rFonts w:asciiTheme="minorHAnsi" w:hAnsiTheme="minorHAnsi" w:cstheme="minorHAnsi"/>
          <w:bCs/>
          <w:sz w:val="22"/>
          <w:szCs w:val="22"/>
          <w:u w:val="single"/>
        </w:rPr>
      </w:pPr>
      <w:r w:rsidRPr="00FE22F4">
        <w:rPr>
          <w:rFonts w:asciiTheme="minorHAnsi" w:hAnsiTheme="minorHAnsi" w:cstheme="minorHAnsi"/>
          <w:bCs/>
          <w:sz w:val="22"/>
          <w:szCs w:val="22"/>
          <w:u w:val="single"/>
        </w:rPr>
        <w:t>Article 5 : Mandat</w:t>
      </w:r>
    </w:p>
    <w:p w14:paraId="2B320042" w14:textId="77777777" w:rsidR="007B7E8C" w:rsidRPr="00FE22F4" w:rsidRDefault="007B7E8C" w:rsidP="00BA30FA">
      <w:pPr>
        <w:jc w:val="both"/>
        <w:rPr>
          <w:rFonts w:asciiTheme="minorHAnsi" w:hAnsiTheme="minorHAnsi" w:cstheme="minorHAnsi"/>
          <w:bCs/>
          <w:sz w:val="22"/>
          <w:szCs w:val="22"/>
        </w:rPr>
      </w:pPr>
      <w:r w:rsidRPr="00FE22F4">
        <w:rPr>
          <w:rFonts w:asciiTheme="minorHAnsi" w:hAnsiTheme="minorHAnsi" w:cstheme="minorHAnsi"/>
          <w:bCs/>
          <w:sz w:val="22"/>
          <w:szCs w:val="22"/>
        </w:rPr>
        <w:t>Le groupement désigne M…………………………….. ; en tant que mandataire représentant valablement le groupement vis-à-vis de l’ANRT.</w:t>
      </w:r>
    </w:p>
    <w:p w14:paraId="3840A17E" w14:textId="77777777" w:rsidR="00EF6C6F" w:rsidRPr="00FE22F4" w:rsidRDefault="00EF6C6F" w:rsidP="00BA30FA">
      <w:pPr>
        <w:pStyle w:val="Retraitcorpsdetexte"/>
        <w:spacing w:after="0"/>
        <w:ind w:left="0"/>
        <w:jc w:val="both"/>
        <w:rPr>
          <w:rFonts w:asciiTheme="minorHAnsi" w:hAnsiTheme="minorHAnsi" w:cstheme="minorHAnsi"/>
          <w:bCs/>
          <w:sz w:val="22"/>
          <w:szCs w:val="22"/>
        </w:rPr>
      </w:pPr>
    </w:p>
    <w:p w14:paraId="22803D7C" w14:textId="77777777" w:rsidR="007B7E8C" w:rsidRPr="00FE22F4" w:rsidRDefault="007B7E8C" w:rsidP="00BA30FA">
      <w:pPr>
        <w:pStyle w:val="Retraitcorpsdetexte"/>
        <w:spacing w:after="0"/>
        <w:ind w:left="0"/>
        <w:jc w:val="both"/>
        <w:rPr>
          <w:rFonts w:asciiTheme="minorHAnsi" w:hAnsiTheme="minorHAnsi" w:cstheme="minorHAnsi"/>
          <w:bCs/>
          <w:sz w:val="22"/>
          <w:szCs w:val="22"/>
        </w:rPr>
      </w:pPr>
      <w:r w:rsidRPr="00FE22F4">
        <w:rPr>
          <w:rFonts w:asciiTheme="minorHAnsi" w:hAnsiTheme="minorHAnsi" w:cstheme="minorHAnsi"/>
          <w:bCs/>
          <w:sz w:val="22"/>
          <w:szCs w:val="22"/>
        </w:rPr>
        <w:t>Monsieur………………………………………………………………………………………………., déclare l’accepter.</w:t>
      </w:r>
    </w:p>
    <w:p w14:paraId="2CC3884D" w14:textId="77777777" w:rsidR="007B7E8C" w:rsidRPr="00FE22F4" w:rsidRDefault="007B7E8C" w:rsidP="00BA30FA">
      <w:pPr>
        <w:pStyle w:val="Retraitcorpsdetexte"/>
        <w:spacing w:after="0"/>
        <w:ind w:left="0"/>
        <w:jc w:val="both"/>
        <w:rPr>
          <w:rFonts w:asciiTheme="minorHAnsi" w:hAnsiTheme="minorHAnsi" w:cstheme="minorHAnsi"/>
          <w:bCs/>
          <w:sz w:val="22"/>
          <w:szCs w:val="22"/>
        </w:rPr>
      </w:pPr>
    </w:p>
    <w:p w14:paraId="6450CC09" w14:textId="77777777" w:rsidR="007B7E8C" w:rsidRPr="00FE22F4" w:rsidRDefault="007B7E8C" w:rsidP="00BA30FA">
      <w:pPr>
        <w:pStyle w:val="Retraitcorpsdetexte"/>
        <w:spacing w:after="0"/>
        <w:ind w:left="0"/>
        <w:jc w:val="both"/>
        <w:rPr>
          <w:rFonts w:asciiTheme="minorHAnsi" w:hAnsiTheme="minorHAnsi" w:cstheme="minorHAnsi"/>
          <w:bCs/>
          <w:sz w:val="22"/>
          <w:szCs w:val="22"/>
        </w:rPr>
      </w:pPr>
      <w:r w:rsidRPr="00FE22F4">
        <w:rPr>
          <w:rFonts w:asciiTheme="minorHAnsi" w:hAnsiTheme="minorHAnsi" w:cstheme="minorHAnsi"/>
          <w:bCs/>
          <w:sz w:val="22"/>
          <w:szCs w:val="22"/>
          <w:u w:val="single"/>
        </w:rPr>
        <w:t>Article 6 : cautionnement</w:t>
      </w:r>
      <w:r w:rsidRPr="00FE22F4">
        <w:rPr>
          <w:rFonts w:asciiTheme="minorHAnsi" w:hAnsiTheme="minorHAnsi" w:cstheme="minorHAnsi"/>
          <w:bCs/>
          <w:sz w:val="22"/>
          <w:szCs w:val="22"/>
        </w:rPr>
        <w:t xml:space="preserve"> (s’il est prévu au CPS)</w:t>
      </w:r>
    </w:p>
    <w:p w14:paraId="0AB05BDA" w14:textId="77777777" w:rsidR="007B7E8C" w:rsidRPr="00FE22F4" w:rsidRDefault="007B7E8C" w:rsidP="00BA30FA">
      <w:pPr>
        <w:pStyle w:val="Retraitcorpsdetexte"/>
        <w:spacing w:after="0"/>
        <w:ind w:left="0"/>
        <w:jc w:val="both"/>
        <w:rPr>
          <w:rFonts w:asciiTheme="minorHAnsi" w:hAnsiTheme="minorHAnsi" w:cstheme="minorHAnsi"/>
          <w:bCs/>
          <w:sz w:val="22"/>
          <w:szCs w:val="22"/>
        </w:rPr>
      </w:pPr>
      <w:r w:rsidRPr="00FE22F4">
        <w:rPr>
          <w:rFonts w:asciiTheme="minorHAnsi" w:hAnsiTheme="minorHAnsi" w:cstheme="minorHAnsi"/>
          <w:bCs/>
          <w:sz w:val="22"/>
          <w:szCs w:val="22"/>
        </w:rPr>
        <w:t>Le cautionnement doit être constitué selon les formes prévues par le cahier de charges.</w:t>
      </w:r>
    </w:p>
    <w:p w14:paraId="2AC060DC" w14:textId="77777777" w:rsidR="007B7E8C" w:rsidRPr="00FE22F4" w:rsidRDefault="007B7E8C" w:rsidP="00BA30FA">
      <w:pPr>
        <w:jc w:val="both"/>
        <w:rPr>
          <w:rFonts w:asciiTheme="minorHAnsi" w:hAnsiTheme="minorHAnsi" w:cstheme="minorHAnsi"/>
          <w:sz w:val="22"/>
          <w:szCs w:val="22"/>
        </w:rPr>
      </w:pPr>
      <w:r w:rsidRPr="00FE22F4">
        <w:rPr>
          <w:rFonts w:asciiTheme="minorHAnsi" w:hAnsiTheme="minorHAnsi" w:cstheme="minorHAnsi"/>
          <w:sz w:val="22"/>
          <w:szCs w:val="22"/>
        </w:rPr>
        <w:t>Le montant dudit cautionnement reste acquis à l’ANRT abstraction faite du membre défaillant.</w:t>
      </w:r>
    </w:p>
    <w:p w14:paraId="3150A746" w14:textId="77777777" w:rsidR="007B7E8C" w:rsidRPr="00FE22F4" w:rsidRDefault="007B7E8C" w:rsidP="00BA30FA">
      <w:pPr>
        <w:jc w:val="both"/>
        <w:rPr>
          <w:rFonts w:asciiTheme="minorHAnsi" w:hAnsiTheme="minorHAnsi" w:cs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6B7B6A" w:rsidRPr="00FE22F4" w14:paraId="67306F16" w14:textId="77777777" w:rsidTr="00FC6688">
        <w:tc>
          <w:tcPr>
            <w:tcW w:w="4606" w:type="dxa"/>
          </w:tcPr>
          <w:p w14:paraId="7E2DE99D" w14:textId="77777777" w:rsidR="007B7E8C" w:rsidRPr="00FE22F4" w:rsidRDefault="007B7E8C" w:rsidP="00BA30FA">
            <w:pPr>
              <w:numPr>
                <w:ilvl w:val="1"/>
                <w:numId w:val="6"/>
              </w:numPr>
              <w:tabs>
                <w:tab w:val="clear" w:pos="1440"/>
                <w:tab w:val="num" w:pos="360"/>
                <w:tab w:val="num" w:pos="1637"/>
              </w:tabs>
              <w:ind w:left="1637" w:hanging="616"/>
              <w:jc w:val="both"/>
              <w:rPr>
                <w:rFonts w:asciiTheme="minorHAnsi" w:hAnsiTheme="minorHAnsi" w:cstheme="minorHAnsi"/>
                <w:bCs/>
                <w:sz w:val="22"/>
                <w:szCs w:val="22"/>
              </w:rPr>
            </w:pPr>
            <w:r w:rsidRPr="00FE22F4">
              <w:rPr>
                <w:rFonts w:asciiTheme="minorHAnsi" w:hAnsiTheme="minorHAnsi" w:cstheme="minorHAnsi"/>
                <w:bCs/>
                <w:sz w:val="22"/>
                <w:szCs w:val="22"/>
              </w:rPr>
              <w:t>Société A :</w:t>
            </w:r>
          </w:p>
          <w:p w14:paraId="42682D49" w14:textId="77777777" w:rsidR="007B7E8C" w:rsidRPr="00FE22F4" w:rsidRDefault="007B7E8C" w:rsidP="00BA30FA">
            <w:pPr>
              <w:rPr>
                <w:rFonts w:asciiTheme="minorHAnsi" w:hAnsiTheme="minorHAnsi" w:cstheme="minorHAnsi"/>
                <w:bCs/>
                <w:sz w:val="22"/>
                <w:szCs w:val="22"/>
              </w:rPr>
            </w:pPr>
            <w:r w:rsidRPr="00FE22F4">
              <w:rPr>
                <w:rFonts w:asciiTheme="minorHAnsi" w:hAnsiTheme="minorHAnsi" w:cstheme="minorHAnsi"/>
                <w:bCs/>
                <w:sz w:val="22"/>
                <w:szCs w:val="22"/>
              </w:rPr>
              <w:t>signature + cachet                                                                          précédés par la mention manuscrite « lu et acceptée »</w:t>
            </w:r>
          </w:p>
          <w:p w14:paraId="319E3019" w14:textId="77777777" w:rsidR="007B7E8C" w:rsidRPr="00FE22F4" w:rsidRDefault="007B7E8C" w:rsidP="00BA30FA">
            <w:pPr>
              <w:rPr>
                <w:rFonts w:asciiTheme="minorHAnsi" w:hAnsiTheme="minorHAnsi" w:cstheme="minorHAnsi"/>
                <w:bCs/>
                <w:sz w:val="22"/>
                <w:szCs w:val="22"/>
              </w:rPr>
            </w:pPr>
          </w:p>
          <w:p w14:paraId="1CA7FC1C" w14:textId="77777777" w:rsidR="007B7E8C" w:rsidRPr="00FE22F4" w:rsidRDefault="007B7E8C" w:rsidP="00BA30FA">
            <w:pPr>
              <w:rPr>
                <w:rFonts w:asciiTheme="minorHAnsi" w:hAnsiTheme="minorHAnsi" w:cstheme="minorHAnsi"/>
                <w:bCs/>
                <w:sz w:val="22"/>
                <w:szCs w:val="22"/>
              </w:rPr>
            </w:pPr>
          </w:p>
          <w:p w14:paraId="737F8D85" w14:textId="77777777" w:rsidR="007B7E8C" w:rsidRPr="00FE22F4" w:rsidRDefault="007B7E8C" w:rsidP="00BA30FA">
            <w:pPr>
              <w:rPr>
                <w:rFonts w:asciiTheme="minorHAnsi" w:hAnsiTheme="minorHAnsi" w:cstheme="minorHAnsi"/>
                <w:bCs/>
                <w:sz w:val="22"/>
                <w:szCs w:val="22"/>
              </w:rPr>
            </w:pPr>
          </w:p>
        </w:tc>
        <w:tc>
          <w:tcPr>
            <w:tcW w:w="5222" w:type="dxa"/>
            <w:vMerge w:val="restart"/>
          </w:tcPr>
          <w:p w14:paraId="7F650EDD" w14:textId="77777777" w:rsidR="007B7E8C" w:rsidRPr="00FE22F4" w:rsidRDefault="007B7E8C" w:rsidP="00E92FC6">
            <w:pPr>
              <w:jc w:val="both"/>
              <w:rPr>
                <w:rFonts w:asciiTheme="minorHAnsi" w:hAnsiTheme="minorHAnsi" w:cstheme="minorHAnsi"/>
                <w:bCs/>
                <w:sz w:val="22"/>
                <w:szCs w:val="22"/>
              </w:rPr>
            </w:pPr>
            <w:r w:rsidRPr="00FE22F4">
              <w:rPr>
                <w:rFonts w:asciiTheme="minorHAnsi" w:hAnsiTheme="minorHAnsi" w:cstheme="minorHAnsi"/>
                <w:bCs/>
                <w:sz w:val="22"/>
                <w:szCs w:val="22"/>
              </w:rPr>
              <w:t>L</w:t>
            </w:r>
            <w:r w:rsidR="00E92FC6" w:rsidRPr="00FE22F4">
              <w:rPr>
                <w:rFonts w:asciiTheme="minorHAnsi" w:hAnsiTheme="minorHAnsi" w:cstheme="minorHAnsi"/>
                <w:bCs/>
                <w:sz w:val="22"/>
                <w:szCs w:val="22"/>
              </w:rPr>
              <w:t>e</w:t>
            </w:r>
            <w:r w:rsidRPr="00FE22F4">
              <w:rPr>
                <w:rFonts w:asciiTheme="minorHAnsi" w:hAnsiTheme="minorHAnsi" w:cstheme="minorHAnsi"/>
                <w:bCs/>
                <w:sz w:val="22"/>
                <w:szCs w:val="22"/>
              </w:rPr>
              <w:t xml:space="preserve"> Mandataire :</w:t>
            </w:r>
          </w:p>
          <w:p w14:paraId="62F835AF" w14:textId="77777777" w:rsidR="007B7E8C" w:rsidRPr="00FE22F4" w:rsidRDefault="007B7E8C" w:rsidP="00BA30FA">
            <w:pPr>
              <w:rPr>
                <w:rFonts w:asciiTheme="minorHAnsi" w:hAnsiTheme="minorHAnsi" w:cstheme="minorHAnsi"/>
                <w:bCs/>
                <w:sz w:val="22"/>
                <w:szCs w:val="22"/>
              </w:rPr>
            </w:pPr>
            <w:r w:rsidRPr="00FE22F4">
              <w:rPr>
                <w:rFonts w:asciiTheme="minorHAnsi" w:hAnsiTheme="minorHAnsi" w:cstheme="minorHAnsi"/>
                <w:bCs/>
                <w:sz w:val="22"/>
                <w:szCs w:val="22"/>
              </w:rPr>
              <w:t>(signature + cachet  précédés par la mention manuscrite « lu et acceptée »</w:t>
            </w:r>
          </w:p>
        </w:tc>
      </w:tr>
      <w:tr w:rsidR="006B7B6A" w:rsidRPr="00FE22F4" w14:paraId="2AB2DB1E" w14:textId="77777777" w:rsidTr="00FC6688">
        <w:tc>
          <w:tcPr>
            <w:tcW w:w="4606" w:type="dxa"/>
          </w:tcPr>
          <w:p w14:paraId="48228A24" w14:textId="77777777" w:rsidR="007B7E8C" w:rsidRPr="00FE22F4" w:rsidRDefault="007B7E8C" w:rsidP="00BA30FA">
            <w:pPr>
              <w:numPr>
                <w:ilvl w:val="1"/>
                <w:numId w:val="6"/>
              </w:numPr>
              <w:tabs>
                <w:tab w:val="clear" w:pos="1440"/>
                <w:tab w:val="num" w:pos="360"/>
                <w:tab w:val="num" w:pos="1637"/>
              </w:tabs>
              <w:ind w:left="1637" w:hanging="616"/>
              <w:jc w:val="both"/>
              <w:rPr>
                <w:rFonts w:asciiTheme="minorHAnsi" w:hAnsiTheme="minorHAnsi" w:cstheme="minorHAnsi"/>
                <w:bCs/>
                <w:sz w:val="22"/>
                <w:szCs w:val="22"/>
              </w:rPr>
            </w:pPr>
            <w:r w:rsidRPr="00FE22F4">
              <w:rPr>
                <w:rFonts w:asciiTheme="minorHAnsi" w:hAnsiTheme="minorHAnsi" w:cstheme="minorHAnsi"/>
                <w:bCs/>
                <w:sz w:val="22"/>
                <w:szCs w:val="22"/>
              </w:rPr>
              <w:t>Société B :</w:t>
            </w:r>
          </w:p>
          <w:p w14:paraId="701A572D" w14:textId="77777777" w:rsidR="007B7E8C" w:rsidRPr="00FE22F4" w:rsidRDefault="007B7E8C" w:rsidP="00BA30FA">
            <w:pPr>
              <w:rPr>
                <w:rFonts w:asciiTheme="minorHAnsi" w:hAnsiTheme="minorHAnsi" w:cstheme="minorHAnsi"/>
                <w:bCs/>
                <w:sz w:val="22"/>
                <w:szCs w:val="22"/>
              </w:rPr>
            </w:pPr>
            <w:r w:rsidRPr="00FE22F4">
              <w:rPr>
                <w:rFonts w:asciiTheme="minorHAnsi" w:hAnsiTheme="minorHAnsi" w:cstheme="minorHAnsi"/>
                <w:bCs/>
                <w:sz w:val="22"/>
                <w:szCs w:val="22"/>
              </w:rPr>
              <w:t>signature + cachet                                                                          précédés par la mention manuscrite « lu et acceptée »</w:t>
            </w:r>
          </w:p>
          <w:p w14:paraId="3D8F39DB" w14:textId="77777777" w:rsidR="007B7E8C" w:rsidRPr="00FE22F4" w:rsidRDefault="007B7E8C" w:rsidP="00BA30FA">
            <w:pPr>
              <w:rPr>
                <w:rFonts w:asciiTheme="minorHAnsi" w:hAnsiTheme="minorHAnsi" w:cstheme="minorHAnsi"/>
                <w:bCs/>
                <w:sz w:val="22"/>
                <w:szCs w:val="22"/>
              </w:rPr>
            </w:pPr>
          </w:p>
          <w:p w14:paraId="3AAB5E9A" w14:textId="77777777" w:rsidR="007B7E8C" w:rsidRPr="00FE22F4" w:rsidRDefault="007B7E8C" w:rsidP="00BA30FA">
            <w:pPr>
              <w:rPr>
                <w:rFonts w:asciiTheme="minorHAnsi" w:hAnsiTheme="minorHAnsi" w:cstheme="minorHAnsi"/>
                <w:bCs/>
                <w:sz w:val="22"/>
                <w:szCs w:val="22"/>
              </w:rPr>
            </w:pPr>
          </w:p>
          <w:p w14:paraId="5B58FDD4" w14:textId="77777777" w:rsidR="007B7E8C" w:rsidRPr="00FE22F4" w:rsidRDefault="007B7E8C" w:rsidP="00BA30FA">
            <w:pPr>
              <w:rPr>
                <w:rFonts w:asciiTheme="minorHAnsi" w:hAnsiTheme="minorHAnsi" w:cstheme="minorHAnsi"/>
                <w:bCs/>
                <w:sz w:val="22"/>
                <w:szCs w:val="22"/>
              </w:rPr>
            </w:pPr>
          </w:p>
          <w:p w14:paraId="000E9D97" w14:textId="77777777" w:rsidR="007B7E8C" w:rsidRPr="00FE22F4" w:rsidRDefault="007B7E8C" w:rsidP="00BA30FA">
            <w:pPr>
              <w:rPr>
                <w:rFonts w:asciiTheme="minorHAnsi" w:hAnsiTheme="minorHAnsi" w:cstheme="minorHAnsi"/>
                <w:bCs/>
                <w:sz w:val="22"/>
                <w:szCs w:val="22"/>
              </w:rPr>
            </w:pPr>
          </w:p>
        </w:tc>
        <w:tc>
          <w:tcPr>
            <w:tcW w:w="5222" w:type="dxa"/>
            <w:vMerge/>
          </w:tcPr>
          <w:p w14:paraId="4BC048BA" w14:textId="77777777" w:rsidR="007B7E8C" w:rsidRPr="00FE22F4" w:rsidRDefault="007B7E8C" w:rsidP="00BA30FA">
            <w:pPr>
              <w:jc w:val="both"/>
              <w:rPr>
                <w:rFonts w:asciiTheme="minorHAnsi" w:hAnsiTheme="minorHAnsi" w:cstheme="minorHAnsi"/>
                <w:bCs/>
                <w:sz w:val="22"/>
                <w:szCs w:val="22"/>
              </w:rPr>
            </w:pPr>
          </w:p>
        </w:tc>
      </w:tr>
    </w:tbl>
    <w:p w14:paraId="2A8CE351" w14:textId="77777777" w:rsidR="007B7E8C" w:rsidRPr="00FE22F4" w:rsidRDefault="007B7E8C" w:rsidP="00BA30FA">
      <w:pPr>
        <w:autoSpaceDE w:val="0"/>
        <w:autoSpaceDN w:val="0"/>
        <w:adjustRightInd w:val="0"/>
        <w:jc w:val="both"/>
        <w:rPr>
          <w:rFonts w:asciiTheme="minorHAnsi" w:hAnsiTheme="minorHAnsi" w:cstheme="minorHAnsi"/>
          <w:b/>
          <w:bCs/>
          <w:sz w:val="22"/>
          <w:szCs w:val="22"/>
        </w:rPr>
      </w:pPr>
      <w:r w:rsidRPr="00FE22F4">
        <w:rPr>
          <w:rFonts w:asciiTheme="minorHAnsi" w:hAnsiTheme="minorHAnsi" w:cstheme="minorHAnsi"/>
          <w:b/>
          <w:bCs/>
          <w:sz w:val="22"/>
          <w:szCs w:val="22"/>
        </w:rPr>
        <w:t xml:space="preserve">NB : la convention de groupement doit au moins  comprendre les dispositions ci-dessus. Il appartient aux membres du groupement d’ajouter toutes autres dispositions qu’ils jugent utiles pour leur groupement. </w:t>
      </w:r>
    </w:p>
    <w:p w14:paraId="79F976F6" w14:textId="77777777" w:rsidR="007B7E8C" w:rsidRPr="00FE22F4" w:rsidRDefault="007B7E8C" w:rsidP="00BA30FA">
      <w:pPr>
        <w:jc w:val="right"/>
        <w:outlineLvl w:val="0"/>
        <w:rPr>
          <w:rFonts w:asciiTheme="minorHAnsi" w:hAnsiTheme="minorHAnsi" w:cstheme="minorHAnsi"/>
          <w:bCs/>
          <w:sz w:val="22"/>
          <w:szCs w:val="22"/>
        </w:rPr>
      </w:pPr>
      <w:r w:rsidRPr="00FE22F4">
        <w:rPr>
          <w:rFonts w:asciiTheme="minorHAnsi" w:hAnsiTheme="minorHAnsi" w:cstheme="minorHAnsi"/>
          <w:bCs/>
          <w:sz w:val="22"/>
          <w:szCs w:val="22"/>
        </w:rPr>
        <w:t>Fait à ………………, le ……………….</w:t>
      </w:r>
    </w:p>
    <w:p w14:paraId="7255A1B7" w14:textId="77777777" w:rsidR="007B7E8C" w:rsidRPr="00FE22F4" w:rsidRDefault="007B7E8C" w:rsidP="00BA30FA">
      <w:pPr>
        <w:widowControl w:val="0"/>
        <w:autoSpaceDE w:val="0"/>
        <w:autoSpaceDN w:val="0"/>
        <w:adjustRightInd w:val="0"/>
        <w:jc w:val="both"/>
        <w:rPr>
          <w:rFonts w:asciiTheme="minorHAnsi" w:hAnsiTheme="minorHAnsi" w:cstheme="minorHAnsi"/>
          <w:b/>
          <w:bCs/>
          <w:i/>
          <w:iCs/>
          <w:sz w:val="22"/>
          <w:szCs w:val="22"/>
        </w:rPr>
      </w:pPr>
      <w:r w:rsidRPr="00FE22F4">
        <w:rPr>
          <w:rFonts w:asciiTheme="minorHAnsi" w:hAnsiTheme="minorHAnsi" w:cstheme="minorHAnsi"/>
          <w:b/>
          <w:bCs/>
          <w:i/>
          <w:iCs/>
          <w:sz w:val="22"/>
          <w:szCs w:val="22"/>
        </w:rPr>
        <w:t>NB : En cas de groupement, le cautionnement provisoire et le cautionnement définitif peuvent être souscrits sous l'une des formes suivantes :</w:t>
      </w:r>
    </w:p>
    <w:p w14:paraId="5A29EE7A" w14:textId="77777777" w:rsidR="007B7E8C" w:rsidRPr="00FE22F4" w:rsidRDefault="007B7E8C" w:rsidP="00C77239">
      <w:pPr>
        <w:widowControl w:val="0"/>
        <w:numPr>
          <w:ilvl w:val="1"/>
          <w:numId w:val="16"/>
        </w:numPr>
        <w:autoSpaceDE w:val="0"/>
        <w:autoSpaceDN w:val="0"/>
        <w:adjustRightInd w:val="0"/>
        <w:jc w:val="both"/>
        <w:rPr>
          <w:rFonts w:asciiTheme="minorHAnsi" w:hAnsiTheme="minorHAnsi" w:cstheme="minorHAnsi"/>
          <w:b/>
          <w:bCs/>
          <w:i/>
          <w:iCs/>
          <w:sz w:val="22"/>
          <w:szCs w:val="22"/>
        </w:rPr>
      </w:pPr>
      <w:r w:rsidRPr="00FE22F4">
        <w:rPr>
          <w:rFonts w:asciiTheme="minorHAnsi" w:hAnsiTheme="minorHAnsi" w:cstheme="minorHAnsi"/>
          <w:b/>
          <w:bCs/>
          <w:i/>
          <w:iCs/>
          <w:sz w:val="22"/>
          <w:szCs w:val="22"/>
        </w:rPr>
        <w:t>Au nom collectif du groupement ;</w:t>
      </w:r>
    </w:p>
    <w:p w14:paraId="15AEA80C" w14:textId="77777777" w:rsidR="007B7E8C" w:rsidRPr="00FE22F4" w:rsidRDefault="007B7E8C" w:rsidP="00C77239">
      <w:pPr>
        <w:widowControl w:val="0"/>
        <w:numPr>
          <w:ilvl w:val="1"/>
          <w:numId w:val="16"/>
        </w:numPr>
        <w:autoSpaceDE w:val="0"/>
        <w:autoSpaceDN w:val="0"/>
        <w:adjustRightInd w:val="0"/>
        <w:jc w:val="both"/>
        <w:rPr>
          <w:rFonts w:asciiTheme="minorHAnsi" w:hAnsiTheme="minorHAnsi" w:cstheme="minorHAnsi"/>
          <w:b/>
          <w:bCs/>
          <w:i/>
          <w:iCs/>
          <w:sz w:val="22"/>
          <w:szCs w:val="22"/>
        </w:rPr>
      </w:pPr>
      <w:r w:rsidRPr="00FE22F4">
        <w:rPr>
          <w:rFonts w:asciiTheme="minorHAnsi" w:hAnsiTheme="minorHAnsi" w:cstheme="minorHAnsi"/>
          <w:b/>
          <w:bCs/>
          <w:i/>
          <w:iCs/>
          <w:sz w:val="22"/>
          <w:szCs w:val="22"/>
        </w:rPr>
        <w:t xml:space="preserve">Par un ou plusieurs membres du groupement pour la totalité du cautionnement ; </w:t>
      </w:r>
    </w:p>
    <w:p w14:paraId="68719326" w14:textId="77777777" w:rsidR="007B7E8C" w:rsidRPr="00FE22F4" w:rsidRDefault="007B7E8C" w:rsidP="00C77239">
      <w:pPr>
        <w:widowControl w:val="0"/>
        <w:numPr>
          <w:ilvl w:val="1"/>
          <w:numId w:val="16"/>
        </w:numPr>
        <w:autoSpaceDE w:val="0"/>
        <w:autoSpaceDN w:val="0"/>
        <w:adjustRightInd w:val="0"/>
        <w:jc w:val="both"/>
        <w:rPr>
          <w:rFonts w:asciiTheme="minorHAnsi" w:hAnsiTheme="minorHAnsi" w:cstheme="minorHAnsi"/>
          <w:b/>
          <w:bCs/>
          <w:i/>
          <w:iCs/>
          <w:sz w:val="22"/>
          <w:szCs w:val="22"/>
        </w:rPr>
      </w:pPr>
      <w:r w:rsidRPr="00FE22F4">
        <w:rPr>
          <w:rFonts w:asciiTheme="minorHAnsi" w:hAnsiTheme="minorHAnsi" w:cstheme="minorHAnsi"/>
          <w:b/>
          <w:bCs/>
          <w:i/>
          <w:iCs/>
          <w:sz w:val="22"/>
          <w:szCs w:val="22"/>
        </w:rPr>
        <w:t>En partie par chaque membre du groupement de telle sorte que le montant du cautionnement soit souscrit en totalité.</w:t>
      </w:r>
    </w:p>
    <w:p w14:paraId="6826FAE2" w14:textId="77777777" w:rsidR="007B7E8C" w:rsidRPr="00FE22F4" w:rsidRDefault="007B7E8C" w:rsidP="00BA30FA">
      <w:pPr>
        <w:widowControl w:val="0"/>
        <w:autoSpaceDE w:val="0"/>
        <w:autoSpaceDN w:val="0"/>
        <w:adjustRightInd w:val="0"/>
        <w:jc w:val="both"/>
        <w:rPr>
          <w:rFonts w:asciiTheme="minorHAnsi" w:hAnsiTheme="minorHAnsi" w:cstheme="minorHAnsi"/>
          <w:b/>
          <w:bCs/>
          <w:i/>
          <w:iCs/>
          <w:sz w:val="22"/>
          <w:szCs w:val="22"/>
        </w:rPr>
      </w:pPr>
      <w:r w:rsidRPr="00FE22F4">
        <w:rPr>
          <w:rFonts w:asciiTheme="minorHAnsi" w:hAnsiTheme="minorHAnsi" w:cstheme="minorHAnsi"/>
          <w:b/>
          <w:bCs/>
          <w:i/>
          <w:iCs/>
          <w:sz w:val="22"/>
          <w:szCs w:val="22"/>
        </w:rPr>
        <w:t>Dans les cas prévus aux b) et c) ci-dessus, le récépissé du cautionnement provisoire et  définitif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14:paraId="3A73A763" w14:textId="77777777" w:rsidR="007B7E8C" w:rsidRPr="00FE22F4" w:rsidRDefault="007B7E8C" w:rsidP="00BA30FA">
      <w:pPr>
        <w:jc w:val="center"/>
        <w:outlineLvl w:val="0"/>
        <w:rPr>
          <w:rFonts w:asciiTheme="minorHAnsi" w:hAnsiTheme="minorHAnsi" w:cstheme="minorHAnsi"/>
          <w:b/>
          <w:bCs/>
          <w:sz w:val="22"/>
          <w:szCs w:val="22"/>
          <w:u w:val="single"/>
        </w:rPr>
      </w:pPr>
      <w:r w:rsidRPr="00FE22F4">
        <w:rPr>
          <w:rFonts w:asciiTheme="minorHAnsi" w:hAnsiTheme="minorHAnsi" w:cstheme="minorHAnsi"/>
          <w:b/>
          <w:bCs/>
          <w:sz w:val="22"/>
          <w:szCs w:val="22"/>
          <w:u w:val="single"/>
        </w:rPr>
        <w:br w:type="page"/>
      </w:r>
      <w:r w:rsidRPr="00FE22F4">
        <w:rPr>
          <w:rFonts w:asciiTheme="minorHAnsi" w:hAnsiTheme="minorHAnsi" w:cstheme="minorHAnsi"/>
          <w:b/>
          <w:bCs/>
          <w:sz w:val="22"/>
          <w:szCs w:val="22"/>
          <w:u w:val="single"/>
        </w:rPr>
        <w:lastRenderedPageBreak/>
        <w:t xml:space="preserve">ANNEXE </w:t>
      </w:r>
    </w:p>
    <w:p w14:paraId="01E96167" w14:textId="77777777" w:rsidR="007B7E8C" w:rsidRPr="00FE22F4" w:rsidRDefault="007B7E8C" w:rsidP="00BA30FA">
      <w:pPr>
        <w:jc w:val="center"/>
        <w:outlineLvl w:val="0"/>
        <w:rPr>
          <w:rFonts w:asciiTheme="minorHAnsi" w:hAnsiTheme="minorHAnsi" w:cstheme="minorHAnsi"/>
          <w:b/>
          <w:bCs/>
          <w:sz w:val="22"/>
          <w:szCs w:val="22"/>
          <w:u w:val="single"/>
        </w:rPr>
      </w:pPr>
      <w:r w:rsidRPr="00FE22F4">
        <w:rPr>
          <w:rFonts w:asciiTheme="minorHAnsi" w:hAnsiTheme="minorHAnsi" w:cstheme="minorHAnsi"/>
          <w:b/>
          <w:bCs/>
          <w:sz w:val="22"/>
          <w:szCs w:val="22"/>
          <w:u w:val="single"/>
        </w:rPr>
        <w:t xml:space="preserve">CONVENTION DE GROUPEMENT   </w:t>
      </w:r>
    </w:p>
    <w:p w14:paraId="714A5720" w14:textId="77777777" w:rsidR="007B7E8C" w:rsidRPr="00FE22F4" w:rsidRDefault="007B7E8C" w:rsidP="00BA30FA">
      <w:pPr>
        <w:jc w:val="center"/>
        <w:outlineLvl w:val="0"/>
        <w:rPr>
          <w:rFonts w:asciiTheme="minorHAnsi" w:hAnsiTheme="minorHAnsi" w:cstheme="minorHAnsi"/>
          <w:b/>
          <w:bCs/>
          <w:sz w:val="22"/>
          <w:szCs w:val="22"/>
          <w:u w:val="single"/>
        </w:rPr>
      </w:pPr>
      <w:r w:rsidRPr="00FE22F4">
        <w:rPr>
          <w:rFonts w:asciiTheme="minorHAnsi" w:hAnsiTheme="minorHAnsi" w:cstheme="minorHAnsi"/>
          <w:b/>
          <w:bCs/>
          <w:sz w:val="22"/>
          <w:szCs w:val="22"/>
        </w:rPr>
        <w:t xml:space="preserve">   </w:t>
      </w:r>
      <w:r w:rsidRPr="00FE22F4">
        <w:rPr>
          <w:rFonts w:asciiTheme="minorHAnsi" w:hAnsiTheme="minorHAnsi" w:cstheme="minorHAnsi"/>
          <w:b/>
          <w:bCs/>
          <w:sz w:val="22"/>
          <w:szCs w:val="22"/>
          <w:u w:val="single"/>
        </w:rPr>
        <w:t xml:space="preserve">CONJOINT </w:t>
      </w:r>
    </w:p>
    <w:p w14:paraId="4BFD54FF" w14:textId="77777777" w:rsidR="007B7E8C" w:rsidRPr="00FE22F4" w:rsidRDefault="007B7E8C" w:rsidP="00BA30FA">
      <w:pPr>
        <w:jc w:val="center"/>
        <w:outlineLvl w:val="0"/>
        <w:rPr>
          <w:rFonts w:asciiTheme="minorHAnsi" w:hAnsiTheme="minorHAnsi" w:cstheme="minorHAnsi"/>
          <w:bCs/>
          <w:i/>
          <w:iCs/>
          <w:sz w:val="22"/>
          <w:szCs w:val="22"/>
        </w:rPr>
      </w:pPr>
    </w:p>
    <w:p w14:paraId="50B29A78" w14:textId="77777777" w:rsidR="007B7E8C" w:rsidRPr="00FE22F4" w:rsidRDefault="007B7E8C" w:rsidP="00BA30FA">
      <w:pPr>
        <w:outlineLvl w:val="0"/>
        <w:rPr>
          <w:rFonts w:asciiTheme="minorHAnsi" w:hAnsiTheme="minorHAnsi" w:cstheme="minorHAnsi"/>
          <w:bCs/>
          <w:i/>
          <w:iCs/>
          <w:sz w:val="22"/>
          <w:szCs w:val="22"/>
        </w:rPr>
      </w:pPr>
      <w:r w:rsidRPr="00FE22F4">
        <w:rPr>
          <w:rFonts w:asciiTheme="minorHAnsi" w:hAnsiTheme="minorHAnsi" w:cstheme="minorHAnsi"/>
          <w:bCs/>
          <w:i/>
          <w:iCs/>
          <w:sz w:val="22"/>
          <w:szCs w:val="22"/>
        </w:rPr>
        <w:t>Entre</w:t>
      </w:r>
    </w:p>
    <w:p w14:paraId="6EDCD3A5" w14:textId="77777777" w:rsidR="007B7E8C" w:rsidRPr="00FE22F4" w:rsidRDefault="007B7E8C" w:rsidP="00BA30FA">
      <w:pPr>
        <w:rPr>
          <w:rFonts w:asciiTheme="minorHAnsi" w:hAnsiTheme="minorHAnsi" w:cstheme="minorHAnsi"/>
          <w:bCs/>
          <w:sz w:val="22"/>
          <w:szCs w:val="22"/>
        </w:rPr>
      </w:pPr>
      <w:r w:rsidRPr="00FE22F4">
        <w:rPr>
          <w:rFonts w:asciiTheme="minorHAnsi" w:hAnsiTheme="minorHAnsi" w:cstheme="minorHAnsi"/>
          <w:bCs/>
          <w:sz w:val="22"/>
          <w:szCs w:val="22"/>
        </w:rPr>
        <w:t>La société……………………, au capital de …………….faisant élection de domicile à ……………affiliée à la CNSS sous le n° ………………, inscrite au RC n° ……………, n° de patente …………………………. représentée par Monsieur XXXX en sa qualité ………………………….</w:t>
      </w:r>
    </w:p>
    <w:p w14:paraId="28B049EB" w14:textId="77777777" w:rsidR="007B7E8C" w:rsidRPr="00FE22F4" w:rsidRDefault="007B7E8C" w:rsidP="00BA30FA">
      <w:pPr>
        <w:jc w:val="center"/>
        <w:rPr>
          <w:rFonts w:asciiTheme="minorHAnsi" w:hAnsiTheme="minorHAnsi" w:cstheme="minorHAnsi"/>
          <w:b/>
          <w:bCs/>
          <w:iCs/>
          <w:sz w:val="22"/>
          <w:szCs w:val="22"/>
        </w:rPr>
      </w:pPr>
      <w:r w:rsidRPr="00FE22F4">
        <w:rPr>
          <w:rFonts w:asciiTheme="minorHAnsi" w:hAnsiTheme="minorHAnsi" w:cstheme="minorHAnsi"/>
          <w:b/>
          <w:bCs/>
          <w:iCs/>
          <w:sz w:val="22"/>
          <w:szCs w:val="22"/>
        </w:rPr>
        <w:t>Et</w:t>
      </w:r>
    </w:p>
    <w:p w14:paraId="0E108248" w14:textId="77777777" w:rsidR="007B7E8C" w:rsidRPr="00FE22F4" w:rsidRDefault="007B7E8C" w:rsidP="00BA30FA">
      <w:pPr>
        <w:rPr>
          <w:rFonts w:asciiTheme="minorHAnsi" w:hAnsiTheme="minorHAnsi" w:cstheme="minorHAnsi"/>
          <w:bCs/>
          <w:sz w:val="22"/>
          <w:szCs w:val="22"/>
        </w:rPr>
      </w:pPr>
      <w:r w:rsidRPr="00FE22F4">
        <w:rPr>
          <w:rFonts w:asciiTheme="minorHAnsi" w:hAnsiTheme="minorHAnsi" w:cstheme="minorHAnsi"/>
          <w:bCs/>
          <w:sz w:val="22"/>
          <w:szCs w:val="22"/>
        </w:rPr>
        <w:t>La société……………………, au capital de …………….faisant élection de domicile à ……………affiliée à la CNSS sous le n° ………………, inscrite au RC n° ……………, n° de patente …………………………. représentée par Monsieur …………………. en sa qualité ………………………………………………………..</w:t>
      </w:r>
    </w:p>
    <w:p w14:paraId="2A62C9B1" w14:textId="77777777" w:rsidR="007B7E8C" w:rsidRPr="00FE22F4" w:rsidRDefault="007B7E8C" w:rsidP="00BA30FA">
      <w:pPr>
        <w:jc w:val="center"/>
        <w:outlineLvl w:val="0"/>
        <w:rPr>
          <w:rFonts w:asciiTheme="minorHAnsi" w:hAnsiTheme="minorHAnsi" w:cstheme="minorHAnsi"/>
          <w:bCs/>
          <w:sz w:val="22"/>
          <w:szCs w:val="22"/>
        </w:rPr>
      </w:pPr>
      <w:r w:rsidRPr="00FE22F4">
        <w:rPr>
          <w:rFonts w:asciiTheme="minorHAnsi" w:hAnsiTheme="minorHAnsi" w:cstheme="minorHAnsi"/>
          <w:bCs/>
          <w:sz w:val="22"/>
          <w:szCs w:val="22"/>
        </w:rPr>
        <w:t>Il A ETE CONVENU ET ARRETE CE QUI SUIT</w:t>
      </w:r>
    </w:p>
    <w:p w14:paraId="2AE0545C" w14:textId="78FE33BE" w:rsidR="007B7E8C" w:rsidRPr="00FE22F4" w:rsidRDefault="007B7E8C" w:rsidP="001113C5">
      <w:pPr>
        <w:jc w:val="both"/>
        <w:rPr>
          <w:rFonts w:asciiTheme="minorHAnsi" w:hAnsiTheme="minorHAnsi" w:cstheme="minorHAnsi"/>
          <w:sz w:val="22"/>
          <w:szCs w:val="22"/>
        </w:rPr>
      </w:pPr>
      <w:r w:rsidRPr="00FE22F4">
        <w:rPr>
          <w:rFonts w:asciiTheme="minorHAnsi" w:hAnsiTheme="minorHAnsi" w:cstheme="minorHAnsi"/>
          <w:bCs/>
          <w:sz w:val="22"/>
          <w:szCs w:val="22"/>
        </w:rPr>
        <w:t xml:space="preserve">L’Agence Nationale de Réglementation des Télécommunications « ANRT » lance un appel d’offres </w:t>
      </w:r>
      <w:r w:rsidR="00107958" w:rsidRPr="00FE22F4">
        <w:rPr>
          <w:rFonts w:asciiTheme="minorHAnsi" w:hAnsiTheme="minorHAnsi" w:cstheme="minorHAnsi"/>
          <w:bCs/>
          <w:sz w:val="22"/>
          <w:szCs w:val="22"/>
        </w:rPr>
        <w:t>ouvert n</w:t>
      </w:r>
      <w:r w:rsidRPr="00FE22F4">
        <w:rPr>
          <w:rFonts w:asciiTheme="minorHAnsi" w:hAnsiTheme="minorHAnsi" w:cstheme="minorHAnsi"/>
          <w:bCs/>
          <w:sz w:val="22"/>
          <w:szCs w:val="22"/>
        </w:rPr>
        <w:t>°</w:t>
      </w:r>
      <w:r w:rsidR="00FE22F4">
        <w:rPr>
          <w:rFonts w:asciiTheme="minorHAnsi" w:hAnsiTheme="minorHAnsi" w:cstheme="minorHAnsi"/>
          <w:b/>
          <w:bCs/>
          <w:sz w:val="22"/>
          <w:szCs w:val="22"/>
        </w:rPr>
        <w:t>03</w:t>
      </w:r>
      <w:r w:rsidR="001113C5" w:rsidRPr="00FE22F4">
        <w:rPr>
          <w:rFonts w:asciiTheme="minorHAnsi" w:hAnsiTheme="minorHAnsi" w:cstheme="minorHAnsi"/>
          <w:b/>
          <w:bCs/>
          <w:sz w:val="22"/>
          <w:szCs w:val="22"/>
        </w:rPr>
        <w:t xml:space="preserve">/2019 </w:t>
      </w:r>
      <w:r w:rsidR="00B65BFE" w:rsidRPr="00FE22F4">
        <w:rPr>
          <w:rFonts w:asciiTheme="minorHAnsi" w:hAnsiTheme="minorHAnsi" w:cstheme="minorHAnsi"/>
          <w:bCs/>
          <w:sz w:val="22"/>
          <w:szCs w:val="22"/>
        </w:rPr>
        <w:t xml:space="preserve">qui a pour objet </w:t>
      </w:r>
      <w:r w:rsidR="001113C5" w:rsidRPr="00FE22F4">
        <w:rPr>
          <w:rFonts w:asciiTheme="minorHAnsi" w:hAnsiTheme="minorHAnsi" w:cstheme="minorHAnsi"/>
          <w:b/>
          <w:sz w:val="22"/>
          <w:szCs w:val="22"/>
        </w:rPr>
        <w:t>l’audit de sécurité du système d’information de l’Agence Nationale de Règlementation des Télécommunications</w:t>
      </w:r>
      <w:r w:rsidR="000F6EBB" w:rsidRPr="00FE22F4">
        <w:rPr>
          <w:rFonts w:asciiTheme="minorHAnsi" w:hAnsiTheme="minorHAnsi" w:cstheme="minorHAnsi"/>
          <w:sz w:val="22"/>
          <w:szCs w:val="22"/>
        </w:rPr>
        <w:t>.</w:t>
      </w:r>
    </w:p>
    <w:p w14:paraId="7B1104B7" w14:textId="77777777" w:rsidR="007B7E8C" w:rsidRPr="00FE22F4" w:rsidRDefault="007B7E8C" w:rsidP="00BA30FA">
      <w:pPr>
        <w:jc w:val="both"/>
        <w:rPr>
          <w:rFonts w:asciiTheme="minorHAnsi" w:hAnsiTheme="minorHAnsi" w:cstheme="minorHAnsi"/>
          <w:sz w:val="22"/>
          <w:szCs w:val="22"/>
        </w:rPr>
      </w:pPr>
    </w:p>
    <w:p w14:paraId="56EEE2A1" w14:textId="77777777" w:rsidR="007B7E8C" w:rsidRPr="00FE22F4" w:rsidRDefault="007B7E8C" w:rsidP="00BA30FA">
      <w:pPr>
        <w:jc w:val="both"/>
        <w:rPr>
          <w:rFonts w:asciiTheme="minorHAnsi" w:hAnsiTheme="minorHAnsi" w:cstheme="minorHAnsi"/>
          <w:bCs/>
          <w:sz w:val="22"/>
          <w:szCs w:val="22"/>
        </w:rPr>
      </w:pPr>
      <w:r w:rsidRPr="00FE22F4">
        <w:rPr>
          <w:rFonts w:asciiTheme="minorHAnsi" w:hAnsiTheme="minorHAnsi" w:cstheme="minorHAnsi"/>
          <w:bCs/>
          <w:sz w:val="22"/>
          <w:szCs w:val="22"/>
        </w:rPr>
        <w:t>Pour répondre à cet appel d’offres, les sociétés …….. et ………. ont décidé de constituer un groupement pour présenter une offre unique.</w:t>
      </w:r>
    </w:p>
    <w:p w14:paraId="257927F6" w14:textId="77777777" w:rsidR="007B7E8C" w:rsidRPr="00FE22F4" w:rsidRDefault="007B7E8C" w:rsidP="00BA30FA">
      <w:pPr>
        <w:jc w:val="both"/>
        <w:rPr>
          <w:rFonts w:asciiTheme="minorHAnsi" w:hAnsiTheme="minorHAnsi" w:cstheme="minorHAnsi"/>
          <w:bCs/>
          <w:sz w:val="22"/>
          <w:szCs w:val="22"/>
        </w:rPr>
      </w:pPr>
    </w:p>
    <w:p w14:paraId="33FECA4E" w14:textId="77777777" w:rsidR="007B7E8C" w:rsidRPr="00FE22F4" w:rsidRDefault="007B7E8C" w:rsidP="00BA30FA">
      <w:pPr>
        <w:jc w:val="both"/>
        <w:outlineLvl w:val="0"/>
        <w:rPr>
          <w:rFonts w:asciiTheme="minorHAnsi" w:hAnsiTheme="minorHAnsi" w:cstheme="minorHAnsi"/>
          <w:bCs/>
          <w:sz w:val="22"/>
          <w:szCs w:val="22"/>
          <w:u w:val="single"/>
        </w:rPr>
      </w:pPr>
      <w:r w:rsidRPr="00FE22F4">
        <w:rPr>
          <w:rFonts w:asciiTheme="minorHAnsi" w:hAnsiTheme="minorHAnsi" w:cstheme="minorHAnsi"/>
          <w:bCs/>
          <w:sz w:val="22"/>
          <w:szCs w:val="22"/>
          <w:u w:val="single"/>
        </w:rPr>
        <w:t>Article 1 : objet de la convention:</w:t>
      </w:r>
    </w:p>
    <w:p w14:paraId="50A3E62E" w14:textId="77777777" w:rsidR="007B7E8C" w:rsidRPr="00FE22F4" w:rsidRDefault="007B7E8C" w:rsidP="00BA30FA">
      <w:pPr>
        <w:jc w:val="both"/>
        <w:rPr>
          <w:rFonts w:asciiTheme="minorHAnsi" w:hAnsiTheme="minorHAnsi" w:cstheme="minorHAnsi"/>
          <w:bCs/>
          <w:sz w:val="22"/>
          <w:szCs w:val="22"/>
        </w:rPr>
      </w:pPr>
      <w:r w:rsidRPr="00FE22F4">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14:paraId="3AC2565E" w14:textId="77777777" w:rsidR="007B7E8C" w:rsidRPr="00FE22F4" w:rsidRDefault="007B7E8C" w:rsidP="00BA30FA">
      <w:pPr>
        <w:jc w:val="both"/>
        <w:rPr>
          <w:rFonts w:asciiTheme="minorHAnsi" w:hAnsiTheme="minorHAnsi" w:cstheme="minorHAnsi"/>
          <w:bCs/>
          <w:sz w:val="22"/>
          <w:szCs w:val="22"/>
        </w:rPr>
      </w:pPr>
    </w:p>
    <w:p w14:paraId="4C781DF4" w14:textId="77777777" w:rsidR="007B7E8C" w:rsidRPr="00FE22F4" w:rsidRDefault="007B7E8C" w:rsidP="00BA30FA">
      <w:pPr>
        <w:jc w:val="both"/>
        <w:outlineLvl w:val="0"/>
        <w:rPr>
          <w:rFonts w:asciiTheme="minorHAnsi" w:hAnsiTheme="minorHAnsi" w:cstheme="minorHAnsi"/>
          <w:bCs/>
          <w:sz w:val="22"/>
          <w:szCs w:val="22"/>
          <w:u w:val="single"/>
        </w:rPr>
      </w:pPr>
      <w:r w:rsidRPr="00FE22F4">
        <w:rPr>
          <w:rFonts w:asciiTheme="minorHAnsi" w:hAnsiTheme="minorHAnsi" w:cstheme="minorHAnsi"/>
          <w:bCs/>
          <w:sz w:val="22"/>
          <w:szCs w:val="22"/>
          <w:u w:val="single"/>
        </w:rPr>
        <w:t xml:space="preserve">Article 2 : Nature du groupement </w:t>
      </w:r>
    </w:p>
    <w:p w14:paraId="3721F042" w14:textId="77777777" w:rsidR="007B7E8C" w:rsidRPr="00FE22F4" w:rsidRDefault="007B7E8C" w:rsidP="00BA30FA">
      <w:pPr>
        <w:outlineLvl w:val="0"/>
        <w:rPr>
          <w:rFonts w:asciiTheme="minorHAnsi" w:hAnsiTheme="minorHAnsi" w:cstheme="minorHAnsi"/>
          <w:bCs/>
          <w:sz w:val="22"/>
          <w:szCs w:val="22"/>
        </w:rPr>
      </w:pPr>
      <w:r w:rsidRPr="00FE22F4">
        <w:rPr>
          <w:rFonts w:asciiTheme="minorHAnsi" w:hAnsiTheme="minorHAnsi" w:cstheme="minorHAnsi"/>
          <w:bCs/>
          <w:sz w:val="22"/>
          <w:szCs w:val="22"/>
        </w:rPr>
        <w:t>Le présent groupement est un groupement conjoint.</w:t>
      </w:r>
    </w:p>
    <w:p w14:paraId="2C0AECEB" w14:textId="77777777" w:rsidR="007B7E8C" w:rsidRPr="00FE22F4" w:rsidRDefault="007B7E8C" w:rsidP="00BA30FA">
      <w:pPr>
        <w:jc w:val="both"/>
        <w:rPr>
          <w:rFonts w:asciiTheme="minorHAnsi" w:hAnsiTheme="minorHAnsi" w:cstheme="minorHAnsi"/>
          <w:sz w:val="22"/>
          <w:szCs w:val="22"/>
        </w:rPr>
      </w:pPr>
      <w:r w:rsidRPr="00FE22F4">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14:paraId="3A2FBE26" w14:textId="77777777" w:rsidR="007B7E8C" w:rsidRPr="00FE22F4" w:rsidRDefault="007B7E8C" w:rsidP="00BA30FA">
      <w:pPr>
        <w:jc w:val="both"/>
        <w:rPr>
          <w:rFonts w:asciiTheme="minorHAnsi" w:hAnsiTheme="minorHAnsi" w:cstheme="minorHAnsi"/>
          <w:b/>
          <w:sz w:val="22"/>
          <w:szCs w:val="22"/>
        </w:rPr>
      </w:pPr>
      <w:r w:rsidRPr="00FE22F4">
        <w:rPr>
          <w:rFonts w:asciiTheme="minorHAnsi" w:hAnsiTheme="minorHAnsi" w:cstheme="minorHAnsi"/>
          <w:b/>
          <w:sz w:val="22"/>
          <w:szCs w:val="22"/>
        </w:rPr>
        <w:t>NB :</w:t>
      </w:r>
      <w:r w:rsidRPr="00FE22F4">
        <w:rPr>
          <w:rFonts w:asciiTheme="minorHAnsi" w:hAnsiTheme="minorHAnsi" w:cstheme="minorHAnsi"/>
          <w:sz w:val="22"/>
          <w:szCs w:val="22"/>
        </w:rPr>
        <w:t xml:space="preserve"> </w:t>
      </w:r>
      <w:r w:rsidRPr="00FE22F4">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14:paraId="549E9C48" w14:textId="77777777" w:rsidR="007B7E8C" w:rsidRPr="00FE22F4" w:rsidRDefault="007B7E8C" w:rsidP="00BA30FA">
      <w:pPr>
        <w:jc w:val="both"/>
        <w:rPr>
          <w:rFonts w:asciiTheme="minorHAnsi" w:hAnsiTheme="minorHAnsi" w:cstheme="minorHAnsi"/>
          <w:b/>
          <w:sz w:val="22"/>
          <w:szCs w:val="22"/>
        </w:rPr>
      </w:pPr>
    </w:p>
    <w:p w14:paraId="63DE663F" w14:textId="77777777" w:rsidR="007B7E8C" w:rsidRPr="00FE22F4" w:rsidRDefault="007B7E8C" w:rsidP="00BA30FA">
      <w:pPr>
        <w:jc w:val="both"/>
        <w:outlineLvl w:val="0"/>
        <w:rPr>
          <w:rFonts w:asciiTheme="minorHAnsi" w:hAnsiTheme="minorHAnsi" w:cstheme="minorHAnsi"/>
          <w:bCs/>
          <w:sz w:val="22"/>
          <w:szCs w:val="22"/>
          <w:u w:val="single"/>
        </w:rPr>
      </w:pPr>
      <w:r w:rsidRPr="00FE22F4">
        <w:rPr>
          <w:rFonts w:asciiTheme="minorHAnsi" w:hAnsiTheme="minorHAnsi" w:cstheme="minorHAnsi"/>
          <w:bCs/>
          <w:sz w:val="22"/>
          <w:szCs w:val="22"/>
          <w:u w:val="single"/>
        </w:rPr>
        <w:t>Article 3 : Durée  de la convention</w:t>
      </w:r>
    </w:p>
    <w:p w14:paraId="660574E6" w14:textId="77777777" w:rsidR="007B7E8C" w:rsidRPr="00FE22F4" w:rsidRDefault="007B7E8C" w:rsidP="00BA30FA">
      <w:pPr>
        <w:jc w:val="both"/>
        <w:rPr>
          <w:rFonts w:asciiTheme="minorHAnsi" w:hAnsiTheme="minorHAnsi" w:cstheme="minorHAnsi"/>
          <w:bCs/>
          <w:sz w:val="22"/>
          <w:szCs w:val="22"/>
        </w:rPr>
      </w:pPr>
      <w:r w:rsidRPr="00FE22F4">
        <w:rPr>
          <w:rFonts w:asciiTheme="minorHAnsi" w:hAnsiTheme="minorHAnsi" w:cstheme="minorHAnsi"/>
          <w:bCs/>
          <w:sz w:val="22"/>
          <w:szCs w:val="22"/>
        </w:rPr>
        <w:t>L’engagement des parties demeurera inchangé durant toute la période nécessaire à la réalisation des prestations.</w:t>
      </w:r>
    </w:p>
    <w:p w14:paraId="7A62789D" w14:textId="77777777" w:rsidR="007B7E8C" w:rsidRPr="00FE22F4" w:rsidRDefault="007B7E8C" w:rsidP="00BA30FA">
      <w:pPr>
        <w:jc w:val="both"/>
        <w:rPr>
          <w:rFonts w:asciiTheme="minorHAnsi" w:hAnsiTheme="minorHAnsi" w:cstheme="minorHAnsi"/>
          <w:bCs/>
          <w:sz w:val="22"/>
          <w:szCs w:val="22"/>
        </w:rPr>
      </w:pPr>
    </w:p>
    <w:p w14:paraId="2EBA0FCE" w14:textId="77777777" w:rsidR="007B7E8C" w:rsidRPr="00FE22F4" w:rsidRDefault="007B7E8C" w:rsidP="00BA30FA">
      <w:pPr>
        <w:jc w:val="both"/>
        <w:outlineLvl w:val="0"/>
        <w:rPr>
          <w:rFonts w:asciiTheme="minorHAnsi" w:hAnsiTheme="minorHAnsi" w:cstheme="minorHAnsi"/>
          <w:bCs/>
          <w:sz w:val="22"/>
          <w:szCs w:val="22"/>
          <w:u w:val="single"/>
        </w:rPr>
      </w:pPr>
      <w:r w:rsidRPr="00FE22F4">
        <w:rPr>
          <w:rFonts w:asciiTheme="minorHAnsi" w:hAnsiTheme="minorHAnsi" w:cstheme="minorHAnsi"/>
          <w:bCs/>
          <w:sz w:val="22"/>
          <w:szCs w:val="22"/>
          <w:u w:val="single"/>
        </w:rPr>
        <w:t>Article 4 : Domiciliation des paiements</w:t>
      </w:r>
    </w:p>
    <w:p w14:paraId="32FD138D" w14:textId="77777777" w:rsidR="007B7E8C" w:rsidRPr="00FE22F4" w:rsidRDefault="007B7E8C" w:rsidP="00BA30FA">
      <w:pPr>
        <w:jc w:val="both"/>
        <w:rPr>
          <w:rFonts w:asciiTheme="minorHAnsi" w:hAnsiTheme="minorHAnsi" w:cstheme="minorHAnsi"/>
          <w:bCs/>
          <w:sz w:val="22"/>
          <w:szCs w:val="22"/>
        </w:rPr>
      </w:pPr>
      <w:r w:rsidRPr="00FE22F4">
        <w:rPr>
          <w:rFonts w:asciiTheme="minorHAnsi" w:hAnsiTheme="minorHAnsi" w:cstheme="minorHAnsi"/>
          <w:bCs/>
          <w:sz w:val="22"/>
          <w:szCs w:val="22"/>
        </w:rPr>
        <w:t>Les paiements seront effectués conformément au compte ou aux comptes indiqués dans l’acte d’engagement.</w:t>
      </w:r>
    </w:p>
    <w:p w14:paraId="31E3C72A" w14:textId="77777777" w:rsidR="007B7E8C" w:rsidRPr="00FE22F4" w:rsidRDefault="007B7E8C" w:rsidP="00BA30FA">
      <w:pPr>
        <w:jc w:val="both"/>
        <w:rPr>
          <w:rFonts w:asciiTheme="minorHAnsi" w:hAnsiTheme="minorHAnsi" w:cstheme="minorHAnsi"/>
          <w:bCs/>
          <w:sz w:val="22"/>
          <w:szCs w:val="22"/>
        </w:rPr>
      </w:pPr>
    </w:p>
    <w:p w14:paraId="0A5C5FEA" w14:textId="77777777" w:rsidR="007B7E8C" w:rsidRPr="00FE22F4" w:rsidRDefault="007B7E8C" w:rsidP="00BA30FA">
      <w:pPr>
        <w:jc w:val="both"/>
        <w:outlineLvl w:val="0"/>
        <w:rPr>
          <w:rFonts w:asciiTheme="minorHAnsi" w:hAnsiTheme="minorHAnsi" w:cstheme="minorHAnsi"/>
          <w:bCs/>
          <w:sz w:val="22"/>
          <w:szCs w:val="22"/>
          <w:u w:val="single"/>
        </w:rPr>
      </w:pPr>
      <w:r w:rsidRPr="00FE22F4">
        <w:rPr>
          <w:rFonts w:asciiTheme="minorHAnsi" w:hAnsiTheme="minorHAnsi" w:cstheme="minorHAnsi"/>
          <w:bCs/>
          <w:sz w:val="22"/>
          <w:szCs w:val="22"/>
          <w:u w:val="single"/>
        </w:rPr>
        <w:t>Article 5 : Mandat</w:t>
      </w:r>
    </w:p>
    <w:p w14:paraId="14D85CB1" w14:textId="77777777" w:rsidR="007B7E8C" w:rsidRPr="00FE22F4" w:rsidRDefault="007B7E8C" w:rsidP="00BA30FA">
      <w:pPr>
        <w:jc w:val="both"/>
        <w:rPr>
          <w:rFonts w:asciiTheme="minorHAnsi" w:hAnsiTheme="minorHAnsi" w:cstheme="minorHAnsi"/>
          <w:bCs/>
          <w:sz w:val="22"/>
          <w:szCs w:val="22"/>
        </w:rPr>
      </w:pPr>
      <w:r w:rsidRPr="00FE22F4">
        <w:rPr>
          <w:rFonts w:asciiTheme="minorHAnsi" w:hAnsiTheme="minorHAnsi" w:cstheme="minorHAnsi"/>
          <w:bCs/>
          <w:sz w:val="22"/>
          <w:szCs w:val="22"/>
        </w:rPr>
        <w:t>Le groupement désigne M…………………………….. ; en tant que mandataire représentant valablement le groupement vis-à-vis de l’ANRT.</w:t>
      </w:r>
    </w:p>
    <w:p w14:paraId="4B68AD1E" w14:textId="77777777" w:rsidR="007B7E8C" w:rsidRPr="00FE22F4" w:rsidRDefault="007B7E8C" w:rsidP="00BA30FA">
      <w:pPr>
        <w:pStyle w:val="Retraitcorpsdetexte"/>
        <w:spacing w:after="0"/>
        <w:ind w:left="0"/>
        <w:jc w:val="both"/>
        <w:rPr>
          <w:rFonts w:asciiTheme="minorHAnsi" w:hAnsiTheme="minorHAnsi" w:cstheme="minorHAnsi"/>
          <w:bCs/>
          <w:sz w:val="22"/>
          <w:szCs w:val="22"/>
        </w:rPr>
      </w:pPr>
      <w:r w:rsidRPr="00FE22F4">
        <w:rPr>
          <w:rFonts w:asciiTheme="minorHAnsi" w:hAnsiTheme="minorHAnsi" w:cstheme="minorHAnsi"/>
          <w:bCs/>
          <w:sz w:val="22"/>
          <w:szCs w:val="22"/>
        </w:rPr>
        <w:t>Monsieur………………………………………………………………………………………………., déclare l’accepter.</w:t>
      </w:r>
    </w:p>
    <w:p w14:paraId="09C6484B" w14:textId="77777777" w:rsidR="007B7E8C" w:rsidRPr="00FE22F4" w:rsidRDefault="007B7E8C" w:rsidP="00BA30FA">
      <w:pPr>
        <w:jc w:val="both"/>
        <w:rPr>
          <w:rFonts w:asciiTheme="minorHAnsi" w:hAnsiTheme="minorHAnsi" w:cstheme="minorHAnsi"/>
          <w:sz w:val="22"/>
          <w:szCs w:val="22"/>
        </w:rPr>
      </w:pPr>
      <w:r w:rsidRPr="00FE22F4">
        <w:rPr>
          <w:rFonts w:asciiTheme="minorHAnsi" w:hAnsiTheme="minorHAnsi" w:cstheme="minorHAnsi"/>
          <w:sz w:val="22"/>
          <w:szCs w:val="22"/>
        </w:rPr>
        <w:t>Le mandataire est solidaire de chacun des membres du groupement pour ses obligations contractuelles à l'égard du maître d'ouvrage pour l'exécution du marché</w:t>
      </w:r>
    </w:p>
    <w:p w14:paraId="4AF7A45C" w14:textId="77777777" w:rsidR="0046605E" w:rsidRPr="00FE22F4" w:rsidRDefault="0046605E" w:rsidP="00BA30FA">
      <w:pPr>
        <w:jc w:val="both"/>
        <w:rPr>
          <w:rFonts w:asciiTheme="minorHAnsi" w:hAnsiTheme="minorHAnsi" w:cstheme="minorHAnsi"/>
          <w:bCs/>
          <w:sz w:val="22"/>
          <w:szCs w:val="22"/>
        </w:rPr>
      </w:pPr>
    </w:p>
    <w:p w14:paraId="19692954" w14:textId="77777777" w:rsidR="007B7E8C" w:rsidRPr="00FE22F4" w:rsidRDefault="007B7E8C" w:rsidP="00BA30FA">
      <w:pPr>
        <w:jc w:val="both"/>
        <w:outlineLvl w:val="0"/>
        <w:rPr>
          <w:rFonts w:asciiTheme="minorHAnsi" w:hAnsiTheme="minorHAnsi" w:cstheme="minorHAnsi"/>
          <w:bCs/>
          <w:sz w:val="22"/>
          <w:szCs w:val="22"/>
          <w:u w:val="single"/>
        </w:rPr>
      </w:pPr>
      <w:r w:rsidRPr="00FE22F4">
        <w:rPr>
          <w:rFonts w:asciiTheme="minorHAnsi" w:hAnsiTheme="minorHAnsi" w:cstheme="minorHAnsi"/>
          <w:bCs/>
          <w:sz w:val="22"/>
          <w:szCs w:val="22"/>
          <w:u w:val="single"/>
        </w:rPr>
        <w:t>Article 6 : cautionnement (s’il est prévu au CPS)</w:t>
      </w:r>
    </w:p>
    <w:p w14:paraId="72632F10" w14:textId="77777777" w:rsidR="007B7E8C" w:rsidRPr="00FE22F4" w:rsidRDefault="007B7E8C" w:rsidP="00BA30FA">
      <w:pPr>
        <w:pStyle w:val="Retraitcorpsdetexte"/>
        <w:spacing w:after="0"/>
        <w:ind w:left="0"/>
        <w:jc w:val="both"/>
        <w:rPr>
          <w:rFonts w:asciiTheme="minorHAnsi" w:hAnsiTheme="minorHAnsi" w:cstheme="minorHAnsi"/>
          <w:bCs/>
          <w:sz w:val="22"/>
          <w:szCs w:val="22"/>
        </w:rPr>
      </w:pPr>
      <w:r w:rsidRPr="00FE22F4">
        <w:rPr>
          <w:rFonts w:asciiTheme="minorHAnsi" w:hAnsiTheme="minorHAnsi" w:cstheme="minorHAnsi"/>
          <w:bCs/>
          <w:sz w:val="22"/>
          <w:szCs w:val="22"/>
        </w:rPr>
        <w:t>Le cautionnement doit être constitué selon les formes prévues par le cahier de charges.</w:t>
      </w:r>
    </w:p>
    <w:p w14:paraId="621177D0" w14:textId="77777777" w:rsidR="007B7E8C" w:rsidRPr="00FE22F4" w:rsidRDefault="007B7E8C" w:rsidP="00BA30FA">
      <w:pPr>
        <w:jc w:val="both"/>
        <w:rPr>
          <w:rFonts w:asciiTheme="minorHAnsi" w:hAnsiTheme="minorHAnsi" w:cstheme="minorHAnsi"/>
          <w:sz w:val="22"/>
          <w:szCs w:val="22"/>
        </w:rPr>
      </w:pPr>
      <w:r w:rsidRPr="00FE22F4">
        <w:rPr>
          <w:rFonts w:asciiTheme="minorHAnsi" w:hAnsiTheme="minorHAnsi" w:cstheme="minorHAnsi"/>
          <w:sz w:val="22"/>
          <w:szCs w:val="22"/>
        </w:rPr>
        <w:t>Le montant dudit cautionnement reste acquis à l’ANRT abstraction faite du membre défaillant.</w:t>
      </w:r>
    </w:p>
    <w:p w14:paraId="532E6245" w14:textId="77777777" w:rsidR="007B7E8C" w:rsidRDefault="007B7E8C" w:rsidP="00BA30FA">
      <w:pPr>
        <w:jc w:val="both"/>
        <w:rPr>
          <w:rFonts w:asciiTheme="minorHAnsi" w:hAnsiTheme="minorHAnsi" w:cstheme="minorHAnsi"/>
          <w:bCs/>
          <w:sz w:val="22"/>
          <w:szCs w:val="22"/>
        </w:rPr>
      </w:pPr>
    </w:p>
    <w:p w14:paraId="4B13FC08" w14:textId="77777777" w:rsidR="00FE22F4" w:rsidRDefault="00FE22F4" w:rsidP="00BA30FA">
      <w:pPr>
        <w:jc w:val="both"/>
        <w:rPr>
          <w:rFonts w:asciiTheme="minorHAnsi" w:hAnsiTheme="minorHAnsi" w:cstheme="minorHAnsi"/>
          <w:bCs/>
          <w:sz w:val="22"/>
          <w:szCs w:val="22"/>
        </w:rPr>
      </w:pPr>
    </w:p>
    <w:p w14:paraId="58B88A0F" w14:textId="77777777" w:rsidR="00FE22F4" w:rsidRPr="00FE22F4" w:rsidRDefault="00FE22F4" w:rsidP="00BA30FA">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3"/>
      </w:tblGrid>
      <w:tr w:rsidR="006B7B6A" w:rsidRPr="00FE22F4" w14:paraId="768EA0DB" w14:textId="77777777" w:rsidTr="00FC6688">
        <w:tc>
          <w:tcPr>
            <w:tcW w:w="4606" w:type="dxa"/>
          </w:tcPr>
          <w:p w14:paraId="357CC6A3" w14:textId="77777777" w:rsidR="007B7E8C" w:rsidRPr="00FE22F4" w:rsidRDefault="007B7E8C" w:rsidP="00C77239">
            <w:pPr>
              <w:numPr>
                <w:ilvl w:val="1"/>
                <w:numId w:val="15"/>
              </w:numPr>
              <w:jc w:val="both"/>
              <w:rPr>
                <w:rFonts w:asciiTheme="minorHAnsi" w:hAnsiTheme="minorHAnsi" w:cstheme="minorHAnsi"/>
                <w:bCs/>
                <w:sz w:val="22"/>
                <w:szCs w:val="22"/>
              </w:rPr>
            </w:pPr>
            <w:r w:rsidRPr="00FE22F4">
              <w:rPr>
                <w:rFonts w:asciiTheme="minorHAnsi" w:hAnsiTheme="minorHAnsi" w:cstheme="minorHAnsi"/>
                <w:bCs/>
                <w:sz w:val="22"/>
                <w:szCs w:val="22"/>
              </w:rPr>
              <w:lastRenderedPageBreak/>
              <w:t>Société A :</w:t>
            </w:r>
          </w:p>
          <w:p w14:paraId="0EDD1F54" w14:textId="77777777" w:rsidR="007B7E8C" w:rsidRPr="00FE22F4" w:rsidRDefault="007B7E8C" w:rsidP="00BA30FA">
            <w:pPr>
              <w:rPr>
                <w:rFonts w:asciiTheme="minorHAnsi" w:hAnsiTheme="minorHAnsi" w:cstheme="minorHAnsi"/>
                <w:bCs/>
                <w:sz w:val="22"/>
                <w:szCs w:val="22"/>
              </w:rPr>
            </w:pPr>
            <w:r w:rsidRPr="00FE22F4">
              <w:rPr>
                <w:rFonts w:asciiTheme="minorHAnsi" w:hAnsiTheme="minorHAnsi" w:cstheme="minorHAnsi"/>
                <w:bCs/>
                <w:sz w:val="22"/>
                <w:szCs w:val="22"/>
              </w:rPr>
              <w:t>signature + cachet                                                                          précédés par la mention manuscrite « lu et acceptée »</w:t>
            </w:r>
          </w:p>
          <w:p w14:paraId="54079143" w14:textId="77777777" w:rsidR="007B7E8C" w:rsidRPr="00FE22F4" w:rsidRDefault="007B7E8C" w:rsidP="00BA30FA">
            <w:pPr>
              <w:jc w:val="both"/>
              <w:rPr>
                <w:rFonts w:asciiTheme="minorHAnsi" w:hAnsiTheme="minorHAnsi" w:cstheme="minorHAnsi"/>
                <w:bCs/>
                <w:sz w:val="22"/>
                <w:szCs w:val="22"/>
              </w:rPr>
            </w:pPr>
          </w:p>
          <w:p w14:paraId="415C9693" w14:textId="77777777" w:rsidR="007B7E8C" w:rsidRPr="00FE22F4" w:rsidRDefault="007B7E8C" w:rsidP="00BA30FA">
            <w:pPr>
              <w:jc w:val="both"/>
              <w:rPr>
                <w:rFonts w:asciiTheme="minorHAnsi" w:hAnsiTheme="minorHAnsi" w:cstheme="minorHAnsi"/>
                <w:bCs/>
                <w:sz w:val="22"/>
                <w:szCs w:val="22"/>
              </w:rPr>
            </w:pPr>
          </w:p>
          <w:p w14:paraId="18095A13" w14:textId="77777777" w:rsidR="007B7E8C" w:rsidRPr="00FE22F4" w:rsidRDefault="007B7E8C" w:rsidP="00BA30FA">
            <w:pPr>
              <w:jc w:val="both"/>
              <w:rPr>
                <w:rFonts w:asciiTheme="minorHAnsi" w:hAnsiTheme="minorHAnsi" w:cstheme="minorHAnsi"/>
                <w:bCs/>
                <w:sz w:val="22"/>
                <w:szCs w:val="22"/>
              </w:rPr>
            </w:pPr>
          </w:p>
        </w:tc>
        <w:tc>
          <w:tcPr>
            <w:tcW w:w="4606" w:type="dxa"/>
          </w:tcPr>
          <w:p w14:paraId="39D1481F" w14:textId="77777777" w:rsidR="007B7E8C" w:rsidRPr="00FE22F4" w:rsidRDefault="007B7E8C" w:rsidP="00C77239">
            <w:pPr>
              <w:numPr>
                <w:ilvl w:val="1"/>
                <w:numId w:val="15"/>
              </w:numPr>
              <w:tabs>
                <w:tab w:val="clear" w:pos="1440"/>
                <w:tab w:val="num" w:pos="1637"/>
              </w:tabs>
              <w:ind w:left="1637" w:hanging="1440"/>
              <w:jc w:val="both"/>
              <w:rPr>
                <w:rFonts w:asciiTheme="minorHAnsi" w:hAnsiTheme="minorHAnsi" w:cstheme="minorHAnsi"/>
                <w:bCs/>
                <w:sz w:val="22"/>
                <w:szCs w:val="22"/>
              </w:rPr>
            </w:pPr>
            <w:r w:rsidRPr="00FE22F4">
              <w:rPr>
                <w:rFonts w:asciiTheme="minorHAnsi" w:hAnsiTheme="minorHAnsi" w:cstheme="minorHAnsi"/>
                <w:bCs/>
                <w:sz w:val="22"/>
                <w:szCs w:val="22"/>
              </w:rPr>
              <w:t>Société B :</w:t>
            </w:r>
          </w:p>
          <w:p w14:paraId="2CC89019" w14:textId="77777777" w:rsidR="007B7E8C" w:rsidRPr="00FE22F4" w:rsidRDefault="007B7E8C" w:rsidP="00BA30FA">
            <w:pPr>
              <w:rPr>
                <w:rFonts w:asciiTheme="minorHAnsi" w:hAnsiTheme="minorHAnsi" w:cstheme="minorHAnsi"/>
                <w:bCs/>
                <w:sz w:val="22"/>
                <w:szCs w:val="22"/>
              </w:rPr>
            </w:pPr>
            <w:r w:rsidRPr="00FE22F4">
              <w:rPr>
                <w:rFonts w:asciiTheme="minorHAnsi" w:hAnsiTheme="minorHAnsi" w:cstheme="minorHAnsi"/>
                <w:bCs/>
                <w:sz w:val="22"/>
                <w:szCs w:val="22"/>
              </w:rPr>
              <w:t>signature + cachet                                                                          précédés par la mention manuscrite « lu et acceptée »</w:t>
            </w:r>
          </w:p>
          <w:p w14:paraId="254CE9D2" w14:textId="77777777" w:rsidR="007B7E8C" w:rsidRPr="00FE22F4" w:rsidRDefault="007B7E8C" w:rsidP="00BA30FA">
            <w:pPr>
              <w:jc w:val="both"/>
              <w:rPr>
                <w:rFonts w:asciiTheme="minorHAnsi" w:hAnsiTheme="minorHAnsi" w:cstheme="minorHAnsi"/>
                <w:bCs/>
                <w:sz w:val="22"/>
                <w:szCs w:val="22"/>
              </w:rPr>
            </w:pPr>
          </w:p>
          <w:p w14:paraId="12B2F5DB" w14:textId="77777777" w:rsidR="007B7E8C" w:rsidRPr="00FE22F4" w:rsidRDefault="007B7E8C" w:rsidP="00BA30FA">
            <w:pPr>
              <w:jc w:val="both"/>
              <w:rPr>
                <w:rFonts w:asciiTheme="minorHAnsi" w:hAnsiTheme="minorHAnsi" w:cstheme="minorHAnsi"/>
                <w:bCs/>
                <w:sz w:val="22"/>
                <w:szCs w:val="22"/>
              </w:rPr>
            </w:pPr>
          </w:p>
        </w:tc>
      </w:tr>
      <w:tr w:rsidR="007B7E8C" w:rsidRPr="00FE22F4" w14:paraId="3F45BFF5" w14:textId="77777777" w:rsidTr="00FC6688">
        <w:tc>
          <w:tcPr>
            <w:tcW w:w="9212" w:type="dxa"/>
            <w:gridSpan w:val="2"/>
          </w:tcPr>
          <w:p w14:paraId="58BDEAA4" w14:textId="77777777" w:rsidR="007B7E8C" w:rsidRPr="00FE22F4" w:rsidRDefault="007B7E8C" w:rsidP="00C77239">
            <w:pPr>
              <w:numPr>
                <w:ilvl w:val="1"/>
                <w:numId w:val="15"/>
              </w:numPr>
              <w:tabs>
                <w:tab w:val="clear" w:pos="1440"/>
                <w:tab w:val="num" w:pos="1637"/>
              </w:tabs>
              <w:ind w:left="1637" w:hanging="1440"/>
              <w:jc w:val="both"/>
              <w:rPr>
                <w:rFonts w:asciiTheme="minorHAnsi" w:hAnsiTheme="minorHAnsi" w:cstheme="minorHAnsi"/>
                <w:bCs/>
                <w:sz w:val="22"/>
                <w:szCs w:val="22"/>
              </w:rPr>
            </w:pPr>
            <w:r w:rsidRPr="00FE22F4">
              <w:rPr>
                <w:rFonts w:asciiTheme="minorHAnsi" w:hAnsiTheme="minorHAnsi" w:cstheme="minorHAnsi"/>
                <w:bCs/>
                <w:sz w:val="22"/>
                <w:szCs w:val="22"/>
              </w:rPr>
              <w:t>Le Mandataire :</w:t>
            </w:r>
          </w:p>
          <w:p w14:paraId="08DF83CD" w14:textId="77777777" w:rsidR="007B7E8C" w:rsidRPr="00FE22F4" w:rsidRDefault="007B7E8C" w:rsidP="00BA30FA">
            <w:pPr>
              <w:rPr>
                <w:rFonts w:asciiTheme="minorHAnsi" w:hAnsiTheme="minorHAnsi" w:cstheme="minorHAnsi"/>
                <w:bCs/>
                <w:sz w:val="22"/>
                <w:szCs w:val="22"/>
              </w:rPr>
            </w:pPr>
            <w:r w:rsidRPr="00FE22F4">
              <w:rPr>
                <w:rFonts w:asciiTheme="minorHAnsi" w:hAnsiTheme="minorHAnsi" w:cstheme="minorHAnsi"/>
                <w:bCs/>
                <w:sz w:val="22"/>
                <w:szCs w:val="22"/>
              </w:rPr>
              <w:t>signature + cachet  précédés par la mention manuscrite « lu et acceptée »</w:t>
            </w:r>
          </w:p>
          <w:p w14:paraId="01D00A5F" w14:textId="77777777" w:rsidR="007B7E8C" w:rsidRPr="00FE22F4" w:rsidRDefault="007B7E8C" w:rsidP="00BA30FA">
            <w:pPr>
              <w:rPr>
                <w:rFonts w:asciiTheme="minorHAnsi" w:hAnsiTheme="minorHAnsi" w:cstheme="minorHAnsi"/>
                <w:bCs/>
                <w:sz w:val="22"/>
                <w:szCs w:val="22"/>
              </w:rPr>
            </w:pPr>
          </w:p>
          <w:p w14:paraId="252A8926" w14:textId="77777777" w:rsidR="007B7E8C" w:rsidRPr="00FE22F4" w:rsidRDefault="007B7E8C" w:rsidP="00BA30FA">
            <w:pPr>
              <w:jc w:val="both"/>
              <w:rPr>
                <w:rFonts w:asciiTheme="minorHAnsi" w:hAnsiTheme="minorHAnsi" w:cstheme="minorHAnsi"/>
                <w:bCs/>
                <w:sz w:val="22"/>
                <w:szCs w:val="22"/>
              </w:rPr>
            </w:pPr>
          </w:p>
          <w:p w14:paraId="6BDC37D8" w14:textId="77777777" w:rsidR="00E92FC6" w:rsidRPr="00FE22F4" w:rsidRDefault="00E92FC6" w:rsidP="00BA30FA">
            <w:pPr>
              <w:jc w:val="both"/>
              <w:rPr>
                <w:rFonts w:asciiTheme="minorHAnsi" w:hAnsiTheme="minorHAnsi" w:cstheme="minorHAnsi"/>
                <w:bCs/>
                <w:sz w:val="22"/>
                <w:szCs w:val="22"/>
              </w:rPr>
            </w:pPr>
          </w:p>
          <w:p w14:paraId="7A573D6B" w14:textId="77777777" w:rsidR="00E92FC6" w:rsidRPr="00FE22F4" w:rsidRDefault="00E92FC6" w:rsidP="00BA30FA">
            <w:pPr>
              <w:jc w:val="both"/>
              <w:rPr>
                <w:rFonts w:asciiTheme="minorHAnsi" w:hAnsiTheme="minorHAnsi" w:cstheme="minorHAnsi"/>
                <w:bCs/>
                <w:sz w:val="22"/>
                <w:szCs w:val="22"/>
              </w:rPr>
            </w:pPr>
          </w:p>
          <w:p w14:paraId="7FDC3E0F" w14:textId="77777777" w:rsidR="00E92FC6" w:rsidRPr="00FE22F4" w:rsidRDefault="00E92FC6" w:rsidP="00BA30FA">
            <w:pPr>
              <w:jc w:val="both"/>
              <w:rPr>
                <w:rFonts w:asciiTheme="minorHAnsi" w:hAnsiTheme="minorHAnsi" w:cstheme="minorHAnsi"/>
                <w:bCs/>
                <w:sz w:val="22"/>
                <w:szCs w:val="22"/>
              </w:rPr>
            </w:pPr>
          </w:p>
        </w:tc>
      </w:tr>
    </w:tbl>
    <w:p w14:paraId="71E1F33E" w14:textId="77777777" w:rsidR="007B7E8C" w:rsidRPr="00FE22F4" w:rsidRDefault="007B7E8C" w:rsidP="00BA30FA">
      <w:pPr>
        <w:autoSpaceDE w:val="0"/>
        <w:autoSpaceDN w:val="0"/>
        <w:adjustRightInd w:val="0"/>
        <w:jc w:val="both"/>
        <w:rPr>
          <w:rFonts w:asciiTheme="minorHAnsi" w:hAnsiTheme="minorHAnsi" w:cstheme="minorHAnsi"/>
          <w:b/>
          <w:sz w:val="22"/>
          <w:szCs w:val="22"/>
        </w:rPr>
      </w:pPr>
    </w:p>
    <w:p w14:paraId="043D782E" w14:textId="77777777" w:rsidR="007B7E8C" w:rsidRPr="00FE22F4" w:rsidRDefault="007B7E8C" w:rsidP="00BA30FA">
      <w:pPr>
        <w:autoSpaceDE w:val="0"/>
        <w:autoSpaceDN w:val="0"/>
        <w:adjustRightInd w:val="0"/>
        <w:jc w:val="both"/>
        <w:rPr>
          <w:rFonts w:asciiTheme="minorHAnsi" w:hAnsiTheme="minorHAnsi" w:cstheme="minorHAnsi"/>
          <w:b/>
          <w:sz w:val="22"/>
          <w:szCs w:val="22"/>
        </w:rPr>
      </w:pPr>
      <w:r w:rsidRPr="00FE22F4">
        <w:rPr>
          <w:rFonts w:asciiTheme="minorHAnsi" w:hAnsiTheme="minorHAnsi" w:cstheme="minorHAnsi"/>
          <w:b/>
          <w:sz w:val="22"/>
          <w:szCs w:val="22"/>
        </w:rPr>
        <w:t xml:space="preserve">Important : la convention de groupement doit au moins  comprendre les dispositions ci-dessus. Il appartient aux membres du groupement d’ajouter toutes autres dispositions qu’ils jugent utiles pour leur groupement. </w:t>
      </w:r>
    </w:p>
    <w:p w14:paraId="45382A7E" w14:textId="77777777" w:rsidR="007B7E8C" w:rsidRPr="00FE22F4" w:rsidRDefault="007B7E8C" w:rsidP="00BA30FA">
      <w:pPr>
        <w:autoSpaceDE w:val="0"/>
        <w:autoSpaceDN w:val="0"/>
        <w:adjustRightInd w:val="0"/>
        <w:jc w:val="both"/>
        <w:rPr>
          <w:rFonts w:asciiTheme="minorHAnsi" w:hAnsiTheme="minorHAnsi" w:cstheme="minorHAnsi"/>
          <w:b/>
          <w:sz w:val="22"/>
          <w:szCs w:val="22"/>
        </w:rPr>
      </w:pPr>
    </w:p>
    <w:p w14:paraId="16C2FCF1" w14:textId="77777777" w:rsidR="007B7E8C" w:rsidRPr="00FE22F4" w:rsidRDefault="007B7E8C" w:rsidP="00BA30FA">
      <w:pPr>
        <w:jc w:val="right"/>
        <w:outlineLvl w:val="0"/>
        <w:rPr>
          <w:rFonts w:asciiTheme="minorHAnsi" w:hAnsiTheme="minorHAnsi" w:cstheme="minorHAnsi"/>
          <w:bCs/>
          <w:sz w:val="22"/>
          <w:szCs w:val="22"/>
        </w:rPr>
      </w:pPr>
      <w:r w:rsidRPr="00FE22F4">
        <w:rPr>
          <w:rFonts w:asciiTheme="minorHAnsi" w:hAnsiTheme="minorHAnsi" w:cstheme="minorHAnsi"/>
          <w:bCs/>
          <w:sz w:val="22"/>
          <w:szCs w:val="22"/>
        </w:rPr>
        <w:t>Fait à ………………, le ……………….</w:t>
      </w:r>
    </w:p>
    <w:p w14:paraId="516E62DF" w14:textId="77777777" w:rsidR="007B7E8C" w:rsidRPr="00FE22F4" w:rsidRDefault="007B7E8C" w:rsidP="00BA30FA">
      <w:pPr>
        <w:jc w:val="right"/>
        <w:outlineLvl w:val="0"/>
        <w:rPr>
          <w:rFonts w:asciiTheme="minorHAnsi" w:hAnsiTheme="minorHAnsi" w:cstheme="minorHAnsi"/>
          <w:bCs/>
          <w:sz w:val="22"/>
          <w:szCs w:val="22"/>
        </w:rPr>
      </w:pPr>
    </w:p>
    <w:p w14:paraId="12D3DD21" w14:textId="77777777" w:rsidR="007B7E8C" w:rsidRPr="00FE22F4" w:rsidRDefault="007B7E8C" w:rsidP="00BA30FA">
      <w:pPr>
        <w:jc w:val="right"/>
        <w:outlineLvl w:val="0"/>
        <w:rPr>
          <w:rFonts w:asciiTheme="minorHAnsi" w:hAnsiTheme="minorHAnsi" w:cstheme="minorHAnsi"/>
          <w:bCs/>
          <w:sz w:val="22"/>
          <w:szCs w:val="22"/>
        </w:rPr>
      </w:pPr>
    </w:p>
    <w:p w14:paraId="64D705D7" w14:textId="77777777" w:rsidR="007B7E8C" w:rsidRPr="00FE22F4" w:rsidRDefault="007B7E8C" w:rsidP="00BA30FA">
      <w:pPr>
        <w:jc w:val="right"/>
        <w:outlineLvl w:val="0"/>
        <w:rPr>
          <w:rFonts w:asciiTheme="minorHAnsi" w:hAnsiTheme="minorHAnsi" w:cstheme="minorHAnsi"/>
          <w:bCs/>
          <w:sz w:val="22"/>
          <w:szCs w:val="22"/>
        </w:rPr>
      </w:pPr>
    </w:p>
    <w:p w14:paraId="2807F48E" w14:textId="77777777" w:rsidR="007B7E8C" w:rsidRPr="00FE22F4" w:rsidRDefault="007B7E8C" w:rsidP="00BA30FA">
      <w:pPr>
        <w:jc w:val="right"/>
        <w:outlineLvl w:val="0"/>
        <w:rPr>
          <w:rFonts w:asciiTheme="minorHAnsi" w:hAnsiTheme="minorHAnsi" w:cstheme="minorHAnsi"/>
          <w:bCs/>
          <w:sz w:val="22"/>
          <w:szCs w:val="22"/>
        </w:rPr>
      </w:pPr>
    </w:p>
    <w:p w14:paraId="543DB132" w14:textId="77777777" w:rsidR="007B7E8C" w:rsidRPr="00FE22F4" w:rsidRDefault="007B7E8C" w:rsidP="00BA30FA">
      <w:pPr>
        <w:widowControl w:val="0"/>
        <w:autoSpaceDE w:val="0"/>
        <w:autoSpaceDN w:val="0"/>
        <w:adjustRightInd w:val="0"/>
        <w:jc w:val="both"/>
        <w:rPr>
          <w:rFonts w:asciiTheme="minorHAnsi" w:hAnsiTheme="minorHAnsi" w:cstheme="minorHAnsi"/>
          <w:b/>
          <w:bCs/>
          <w:i/>
          <w:iCs/>
          <w:sz w:val="22"/>
          <w:szCs w:val="22"/>
        </w:rPr>
      </w:pPr>
      <w:r w:rsidRPr="00FE22F4">
        <w:rPr>
          <w:rFonts w:asciiTheme="minorHAnsi" w:hAnsiTheme="minorHAnsi" w:cstheme="minorHAnsi"/>
          <w:b/>
          <w:bCs/>
          <w:i/>
          <w:iCs/>
          <w:sz w:val="22"/>
          <w:szCs w:val="22"/>
        </w:rPr>
        <w:t>NB : En cas de groupement, le cautionnement provisoire et le cautionnement définitif peuvent être souscrits sous l'une des formes suivantes :</w:t>
      </w:r>
    </w:p>
    <w:p w14:paraId="5DC39B30" w14:textId="77777777" w:rsidR="007B7E8C" w:rsidRPr="00FE22F4" w:rsidRDefault="007B7E8C" w:rsidP="00C77239">
      <w:pPr>
        <w:widowControl w:val="0"/>
        <w:numPr>
          <w:ilvl w:val="1"/>
          <w:numId w:val="17"/>
        </w:numPr>
        <w:autoSpaceDE w:val="0"/>
        <w:autoSpaceDN w:val="0"/>
        <w:adjustRightInd w:val="0"/>
        <w:jc w:val="both"/>
        <w:rPr>
          <w:rFonts w:asciiTheme="minorHAnsi" w:hAnsiTheme="minorHAnsi" w:cstheme="minorHAnsi"/>
          <w:b/>
          <w:bCs/>
          <w:i/>
          <w:iCs/>
          <w:sz w:val="22"/>
          <w:szCs w:val="22"/>
        </w:rPr>
      </w:pPr>
      <w:r w:rsidRPr="00FE22F4">
        <w:rPr>
          <w:rFonts w:asciiTheme="minorHAnsi" w:hAnsiTheme="minorHAnsi" w:cstheme="minorHAnsi"/>
          <w:b/>
          <w:bCs/>
          <w:i/>
          <w:iCs/>
          <w:sz w:val="22"/>
          <w:szCs w:val="22"/>
        </w:rPr>
        <w:t>Au nom collectif du groupement ;</w:t>
      </w:r>
    </w:p>
    <w:p w14:paraId="342559FA" w14:textId="77777777" w:rsidR="007B7E8C" w:rsidRPr="00FE22F4" w:rsidRDefault="007B7E8C" w:rsidP="00C77239">
      <w:pPr>
        <w:widowControl w:val="0"/>
        <w:numPr>
          <w:ilvl w:val="1"/>
          <w:numId w:val="17"/>
        </w:numPr>
        <w:autoSpaceDE w:val="0"/>
        <w:autoSpaceDN w:val="0"/>
        <w:adjustRightInd w:val="0"/>
        <w:jc w:val="both"/>
        <w:rPr>
          <w:rFonts w:asciiTheme="minorHAnsi" w:hAnsiTheme="minorHAnsi" w:cstheme="minorHAnsi"/>
          <w:b/>
          <w:bCs/>
          <w:i/>
          <w:iCs/>
          <w:sz w:val="22"/>
          <w:szCs w:val="22"/>
        </w:rPr>
      </w:pPr>
      <w:r w:rsidRPr="00FE22F4">
        <w:rPr>
          <w:rFonts w:asciiTheme="minorHAnsi" w:hAnsiTheme="minorHAnsi" w:cstheme="minorHAnsi"/>
          <w:b/>
          <w:bCs/>
          <w:i/>
          <w:iCs/>
          <w:sz w:val="22"/>
          <w:szCs w:val="22"/>
        </w:rPr>
        <w:t xml:space="preserve">Par un ou plusieurs membres du groupement pour la totalité du cautionnement ; </w:t>
      </w:r>
    </w:p>
    <w:p w14:paraId="17F9A7FC" w14:textId="77777777" w:rsidR="007B7E8C" w:rsidRPr="00FE22F4" w:rsidRDefault="007B7E8C" w:rsidP="00C77239">
      <w:pPr>
        <w:widowControl w:val="0"/>
        <w:numPr>
          <w:ilvl w:val="1"/>
          <w:numId w:val="17"/>
        </w:numPr>
        <w:autoSpaceDE w:val="0"/>
        <w:autoSpaceDN w:val="0"/>
        <w:adjustRightInd w:val="0"/>
        <w:jc w:val="both"/>
        <w:rPr>
          <w:rFonts w:asciiTheme="minorHAnsi" w:hAnsiTheme="minorHAnsi" w:cstheme="minorHAnsi"/>
          <w:b/>
          <w:bCs/>
          <w:i/>
          <w:iCs/>
          <w:sz w:val="22"/>
          <w:szCs w:val="22"/>
        </w:rPr>
      </w:pPr>
      <w:r w:rsidRPr="00FE22F4">
        <w:rPr>
          <w:rFonts w:asciiTheme="minorHAnsi" w:hAnsiTheme="minorHAnsi" w:cstheme="minorHAnsi"/>
          <w:b/>
          <w:bCs/>
          <w:i/>
          <w:iCs/>
          <w:sz w:val="22"/>
          <w:szCs w:val="22"/>
        </w:rPr>
        <w:t>En partie par chaque membre du groupement de telle sorte que le montant du cautionnement soit souscrit en totalité.</w:t>
      </w:r>
    </w:p>
    <w:p w14:paraId="5FAE320E" w14:textId="77777777" w:rsidR="007B7E8C" w:rsidRPr="00FE22F4" w:rsidRDefault="007B7E8C" w:rsidP="00BA30FA">
      <w:pPr>
        <w:widowControl w:val="0"/>
        <w:autoSpaceDE w:val="0"/>
        <w:autoSpaceDN w:val="0"/>
        <w:adjustRightInd w:val="0"/>
        <w:jc w:val="both"/>
        <w:rPr>
          <w:rFonts w:asciiTheme="minorHAnsi" w:hAnsiTheme="minorHAnsi" w:cstheme="minorHAnsi"/>
          <w:b/>
          <w:bCs/>
          <w:i/>
          <w:iCs/>
          <w:sz w:val="22"/>
          <w:szCs w:val="22"/>
        </w:rPr>
      </w:pPr>
      <w:r w:rsidRPr="00FE22F4">
        <w:rPr>
          <w:rFonts w:asciiTheme="minorHAnsi" w:hAnsiTheme="minorHAnsi" w:cstheme="minorHAnsi"/>
          <w:b/>
          <w:bCs/>
          <w:i/>
          <w:iCs/>
          <w:sz w:val="22"/>
          <w:szCs w:val="22"/>
        </w:rPr>
        <w:t>Dans les cas prévus aux b) et c) ci-dessus, le récépissé du cautionnement provisoire et  définitif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14:paraId="38C3362D" w14:textId="77777777" w:rsidR="007B7E8C" w:rsidRPr="00FE22F4" w:rsidRDefault="007B7E8C" w:rsidP="00BA30FA">
      <w:pPr>
        <w:jc w:val="center"/>
        <w:rPr>
          <w:rFonts w:asciiTheme="minorHAnsi" w:hAnsiTheme="minorHAnsi" w:cstheme="minorHAnsi"/>
          <w:sz w:val="22"/>
          <w:szCs w:val="22"/>
        </w:rPr>
      </w:pPr>
    </w:p>
    <w:p w14:paraId="34023630" w14:textId="77777777" w:rsidR="007B7E8C" w:rsidRPr="00FE22F4" w:rsidRDefault="007B7E8C" w:rsidP="00BA30FA">
      <w:pPr>
        <w:jc w:val="center"/>
        <w:rPr>
          <w:rFonts w:asciiTheme="minorHAnsi" w:hAnsiTheme="minorHAnsi" w:cstheme="minorHAnsi"/>
          <w:sz w:val="22"/>
          <w:szCs w:val="22"/>
        </w:rPr>
      </w:pPr>
    </w:p>
    <w:p w14:paraId="53E5A11C" w14:textId="77777777" w:rsidR="007B7E8C" w:rsidRPr="00FE22F4" w:rsidRDefault="007B7E8C" w:rsidP="00BA30FA">
      <w:pPr>
        <w:jc w:val="center"/>
        <w:rPr>
          <w:rFonts w:asciiTheme="minorHAnsi" w:hAnsiTheme="minorHAnsi" w:cstheme="minorHAnsi"/>
          <w:sz w:val="22"/>
          <w:szCs w:val="22"/>
        </w:rPr>
      </w:pPr>
    </w:p>
    <w:p w14:paraId="2B628890" w14:textId="77777777" w:rsidR="007B7E8C" w:rsidRPr="00FE22F4" w:rsidRDefault="007B7E8C" w:rsidP="00BA30FA">
      <w:pPr>
        <w:jc w:val="center"/>
        <w:rPr>
          <w:rFonts w:asciiTheme="minorHAnsi" w:hAnsiTheme="minorHAnsi" w:cstheme="minorHAnsi"/>
          <w:sz w:val="22"/>
          <w:szCs w:val="22"/>
        </w:rPr>
      </w:pPr>
    </w:p>
    <w:p w14:paraId="7E1DCA89" w14:textId="77777777" w:rsidR="0046605E" w:rsidRPr="00FE22F4" w:rsidRDefault="0046605E" w:rsidP="00BA30FA">
      <w:pPr>
        <w:jc w:val="center"/>
        <w:rPr>
          <w:rFonts w:asciiTheme="minorHAnsi" w:hAnsiTheme="minorHAnsi" w:cstheme="minorHAnsi"/>
          <w:sz w:val="22"/>
          <w:szCs w:val="22"/>
        </w:rPr>
      </w:pPr>
    </w:p>
    <w:p w14:paraId="57EFDBE2" w14:textId="77777777" w:rsidR="0046605E" w:rsidRPr="00FE22F4" w:rsidRDefault="0046605E" w:rsidP="00BA30FA">
      <w:pPr>
        <w:jc w:val="center"/>
        <w:rPr>
          <w:rFonts w:asciiTheme="minorHAnsi" w:hAnsiTheme="minorHAnsi" w:cstheme="minorHAnsi"/>
          <w:sz w:val="22"/>
          <w:szCs w:val="22"/>
        </w:rPr>
      </w:pPr>
    </w:p>
    <w:p w14:paraId="27D35F85" w14:textId="77777777" w:rsidR="0046605E" w:rsidRPr="00FE22F4" w:rsidRDefault="0046605E" w:rsidP="00BA30FA">
      <w:pPr>
        <w:jc w:val="center"/>
        <w:rPr>
          <w:rFonts w:asciiTheme="minorHAnsi" w:hAnsiTheme="minorHAnsi" w:cstheme="minorHAnsi"/>
          <w:sz w:val="22"/>
          <w:szCs w:val="22"/>
        </w:rPr>
      </w:pPr>
    </w:p>
    <w:p w14:paraId="730432CD" w14:textId="77777777" w:rsidR="0046605E" w:rsidRPr="00FE22F4" w:rsidRDefault="0046605E" w:rsidP="00BA30FA">
      <w:pPr>
        <w:jc w:val="center"/>
        <w:rPr>
          <w:rFonts w:asciiTheme="minorHAnsi" w:hAnsiTheme="minorHAnsi" w:cstheme="minorHAnsi"/>
          <w:sz w:val="22"/>
          <w:szCs w:val="22"/>
        </w:rPr>
      </w:pPr>
    </w:p>
    <w:p w14:paraId="031DD93D" w14:textId="77777777" w:rsidR="0046605E" w:rsidRPr="00FE22F4" w:rsidRDefault="0046605E" w:rsidP="00BA30FA">
      <w:pPr>
        <w:jc w:val="center"/>
        <w:rPr>
          <w:rFonts w:asciiTheme="minorHAnsi" w:hAnsiTheme="minorHAnsi" w:cstheme="minorHAnsi"/>
          <w:sz w:val="22"/>
          <w:szCs w:val="22"/>
        </w:rPr>
      </w:pPr>
    </w:p>
    <w:p w14:paraId="2B23A8E4" w14:textId="77777777" w:rsidR="0046605E" w:rsidRPr="00FE22F4" w:rsidRDefault="0046605E" w:rsidP="00BA30FA">
      <w:pPr>
        <w:jc w:val="center"/>
        <w:rPr>
          <w:rFonts w:asciiTheme="minorHAnsi" w:hAnsiTheme="minorHAnsi" w:cstheme="minorHAnsi"/>
          <w:sz w:val="22"/>
          <w:szCs w:val="22"/>
        </w:rPr>
      </w:pPr>
    </w:p>
    <w:p w14:paraId="1213015C" w14:textId="77777777" w:rsidR="00402C3B" w:rsidRPr="00FE22F4" w:rsidRDefault="00402C3B" w:rsidP="00BA30FA">
      <w:pPr>
        <w:jc w:val="center"/>
        <w:rPr>
          <w:rFonts w:asciiTheme="minorHAnsi" w:hAnsiTheme="minorHAnsi" w:cstheme="minorHAnsi"/>
          <w:sz w:val="22"/>
          <w:szCs w:val="22"/>
        </w:rPr>
      </w:pPr>
    </w:p>
    <w:p w14:paraId="7E27D852" w14:textId="77777777" w:rsidR="00402C3B" w:rsidRDefault="00402C3B" w:rsidP="00BA30FA">
      <w:pPr>
        <w:pStyle w:val="Sous-titre"/>
        <w:ind w:left="709" w:hanging="709"/>
        <w:jc w:val="center"/>
        <w:rPr>
          <w:rFonts w:asciiTheme="minorHAnsi" w:hAnsiTheme="minorHAnsi" w:cstheme="minorHAnsi"/>
          <w:bCs/>
          <w:sz w:val="22"/>
          <w:szCs w:val="22"/>
        </w:rPr>
      </w:pPr>
    </w:p>
    <w:p w14:paraId="3A954268" w14:textId="77777777" w:rsidR="00FE22F4" w:rsidRDefault="00FE22F4" w:rsidP="00BA30FA">
      <w:pPr>
        <w:pStyle w:val="Sous-titre"/>
        <w:ind w:left="709" w:hanging="709"/>
        <w:jc w:val="center"/>
        <w:rPr>
          <w:rFonts w:asciiTheme="minorHAnsi" w:hAnsiTheme="minorHAnsi" w:cstheme="minorHAnsi"/>
          <w:bCs/>
          <w:sz w:val="22"/>
          <w:szCs w:val="22"/>
        </w:rPr>
      </w:pPr>
    </w:p>
    <w:p w14:paraId="0B216B46" w14:textId="77777777" w:rsidR="00FE22F4" w:rsidRDefault="00FE22F4" w:rsidP="00BA30FA">
      <w:pPr>
        <w:pStyle w:val="Sous-titre"/>
        <w:ind w:left="709" w:hanging="709"/>
        <w:jc w:val="center"/>
        <w:rPr>
          <w:rFonts w:asciiTheme="minorHAnsi" w:hAnsiTheme="minorHAnsi" w:cstheme="minorHAnsi"/>
          <w:bCs/>
          <w:sz w:val="22"/>
          <w:szCs w:val="22"/>
        </w:rPr>
      </w:pPr>
    </w:p>
    <w:p w14:paraId="1C1D0797" w14:textId="77777777" w:rsidR="00FE22F4" w:rsidRDefault="00FE22F4" w:rsidP="00BA30FA">
      <w:pPr>
        <w:pStyle w:val="Sous-titre"/>
        <w:ind w:left="709" w:hanging="709"/>
        <w:jc w:val="center"/>
        <w:rPr>
          <w:rFonts w:asciiTheme="minorHAnsi" w:hAnsiTheme="minorHAnsi" w:cstheme="minorHAnsi"/>
          <w:bCs/>
          <w:sz w:val="22"/>
          <w:szCs w:val="22"/>
        </w:rPr>
      </w:pPr>
    </w:p>
    <w:p w14:paraId="20B8F74F" w14:textId="77777777" w:rsidR="00FE22F4" w:rsidRDefault="00FE22F4" w:rsidP="00BA30FA">
      <w:pPr>
        <w:pStyle w:val="Sous-titre"/>
        <w:ind w:left="709" w:hanging="709"/>
        <w:jc w:val="center"/>
        <w:rPr>
          <w:rFonts w:asciiTheme="minorHAnsi" w:hAnsiTheme="minorHAnsi" w:cstheme="minorHAnsi"/>
          <w:bCs/>
          <w:sz w:val="22"/>
          <w:szCs w:val="22"/>
        </w:rPr>
      </w:pPr>
    </w:p>
    <w:p w14:paraId="72F4682A" w14:textId="77777777" w:rsidR="00FE22F4" w:rsidRDefault="00FE22F4" w:rsidP="00BA30FA">
      <w:pPr>
        <w:pStyle w:val="Sous-titre"/>
        <w:ind w:left="709" w:hanging="709"/>
        <w:jc w:val="center"/>
        <w:rPr>
          <w:rFonts w:asciiTheme="minorHAnsi" w:hAnsiTheme="minorHAnsi" w:cstheme="minorHAnsi"/>
          <w:bCs/>
          <w:sz w:val="22"/>
          <w:szCs w:val="22"/>
        </w:rPr>
      </w:pPr>
    </w:p>
    <w:p w14:paraId="254D04A0" w14:textId="77777777" w:rsidR="00FE22F4" w:rsidRDefault="00FE22F4" w:rsidP="00BA30FA">
      <w:pPr>
        <w:pStyle w:val="Sous-titre"/>
        <w:ind w:left="709" w:hanging="709"/>
        <w:jc w:val="center"/>
        <w:rPr>
          <w:rFonts w:asciiTheme="minorHAnsi" w:hAnsiTheme="minorHAnsi" w:cstheme="minorHAnsi"/>
          <w:bCs/>
          <w:sz w:val="22"/>
          <w:szCs w:val="22"/>
        </w:rPr>
      </w:pPr>
    </w:p>
    <w:p w14:paraId="16B74139" w14:textId="77777777" w:rsidR="00FE22F4" w:rsidRPr="00FE22F4" w:rsidRDefault="00FE22F4" w:rsidP="00BA30FA">
      <w:pPr>
        <w:pStyle w:val="Sous-titre"/>
        <w:ind w:left="709" w:hanging="709"/>
        <w:jc w:val="center"/>
        <w:rPr>
          <w:rFonts w:asciiTheme="minorHAnsi" w:hAnsiTheme="minorHAnsi" w:cstheme="minorHAnsi"/>
          <w:bCs/>
          <w:sz w:val="22"/>
          <w:szCs w:val="22"/>
        </w:rPr>
      </w:pPr>
    </w:p>
    <w:p w14:paraId="59A2C0F1" w14:textId="77777777" w:rsidR="007B7E8C" w:rsidRPr="00FE22F4" w:rsidRDefault="007B7E8C" w:rsidP="00BA30FA">
      <w:pPr>
        <w:pStyle w:val="Sous-titre"/>
        <w:ind w:left="709" w:hanging="709"/>
        <w:jc w:val="center"/>
        <w:rPr>
          <w:rFonts w:asciiTheme="minorHAnsi" w:hAnsiTheme="minorHAnsi" w:cstheme="minorHAnsi"/>
          <w:bCs/>
          <w:sz w:val="22"/>
          <w:szCs w:val="22"/>
        </w:rPr>
      </w:pPr>
      <w:r w:rsidRPr="00FE22F4">
        <w:rPr>
          <w:rFonts w:asciiTheme="minorHAnsi" w:hAnsiTheme="minorHAnsi" w:cstheme="minorHAnsi"/>
          <w:bCs/>
          <w:sz w:val="22"/>
          <w:szCs w:val="22"/>
        </w:rPr>
        <w:lastRenderedPageBreak/>
        <w:t xml:space="preserve">Annexe </w:t>
      </w:r>
    </w:p>
    <w:p w14:paraId="53D0C0D4" w14:textId="77777777" w:rsidR="007B7E8C" w:rsidRPr="00FE22F4" w:rsidRDefault="007B7E8C" w:rsidP="00BA30FA">
      <w:pPr>
        <w:jc w:val="center"/>
        <w:outlineLvl w:val="0"/>
        <w:rPr>
          <w:rFonts w:asciiTheme="minorHAnsi" w:hAnsiTheme="minorHAnsi" w:cstheme="minorHAnsi"/>
          <w:b/>
          <w:bCs/>
          <w:sz w:val="22"/>
          <w:szCs w:val="22"/>
          <w:u w:val="single"/>
        </w:rPr>
      </w:pPr>
      <w:r w:rsidRPr="00FE22F4">
        <w:rPr>
          <w:rFonts w:asciiTheme="minorHAnsi" w:hAnsiTheme="minorHAnsi" w:cstheme="minorHAnsi"/>
          <w:b/>
          <w:bCs/>
          <w:sz w:val="22"/>
          <w:szCs w:val="22"/>
          <w:u w:val="single"/>
        </w:rPr>
        <w:t xml:space="preserve">NOTE DE PRESENTATION DE LA CONVENTION  </w:t>
      </w:r>
    </w:p>
    <w:p w14:paraId="0A8278B5" w14:textId="77777777" w:rsidR="007B7E8C" w:rsidRPr="00FE22F4" w:rsidRDefault="007B7E8C" w:rsidP="00E92FC6">
      <w:pPr>
        <w:jc w:val="both"/>
        <w:outlineLvl w:val="0"/>
        <w:rPr>
          <w:rFonts w:asciiTheme="minorHAnsi" w:hAnsiTheme="minorHAnsi" w:cstheme="minorHAnsi"/>
          <w:b/>
          <w:bCs/>
          <w:sz w:val="22"/>
          <w:szCs w:val="22"/>
        </w:rPr>
      </w:pPr>
      <w:r w:rsidRPr="00FE22F4">
        <w:rPr>
          <w:rFonts w:asciiTheme="minorHAnsi" w:hAnsiTheme="minorHAnsi" w:cstheme="minorHAnsi"/>
          <w:b/>
          <w:bCs/>
          <w:sz w:val="22"/>
          <w:szCs w:val="22"/>
        </w:rPr>
        <w:t xml:space="preserve">  </w:t>
      </w:r>
    </w:p>
    <w:p w14:paraId="4A5D7C9D" w14:textId="77777777" w:rsidR="007B7E8C" w:rsidRPr="00FE22F4" w:rsidRDefault="007B7E8C" w:rsidP="00E92FC6">
      <w:pPr>
        <w:autoSpaceDE w:val="0"/>
        <w:autoSpaceDN w:val="0"/>
        <w:adjustRightInd w:val="0"/>
        <w:jc w:val="both"/>
        <w:rPr>
          <w:rFonts w:asciiTheme="minorHAnsi" w:hAnsiTheme="minorHAnsi" w:cstheme="minorHAnsi"/>
          <w:b/>
          <w:bCs/>
          <w:sz w:val="22"/>
          <w:szCs w:val="22"/>
        </w:rPr>
      </w:pPr>
      <w:r w:rsidRPr="00FE22F4">
        <w:rPr>
          <w:rFonts w:asciiTheme="minorHAnsi" w:hAnsiTheme="minorHAnsi" w:cstheme="minorHAnsi"/>
          <w:b/>
          <w:bCs/>
          <w:sz w:val="22"/>
          <w:szCs w:val="22"/>
        </w:rPr>
        <w:t>- Mode de passation………………………………………………</w:t>
      </w:r>
    </w:p>
    <w:p w14:paraId="7F826A19" w14:textId="77777777" w:rsidR="007B7E8C" w:rsidRPr="00FE22F4" w:rsidRDefault="007B7E8C" w:rsidP="00E92FC6">
      <w:pPr>
        <w:autoSpaceDE w:val="0"/>
        <w:autoSpaceDN w:val="0"/>
        <w:adjustRightInd w:val="0"/>
        <w:jc w:val="both"/>
        <w:rPr>
          <w:rFonts w:asciiTheme="minorHAnsi" w:hAnsiTheme="minorHAnsi" w:cstheme="minorHAnsi"/>
          <w:b/>
          <w:bCs/>
          <w:sz w:val="22"/>
          <w:szCs w:val="22"/>
        </w:rPr>
      </w:pPr>
      <w:r w:rsidRPr="00FE22F4">
        <w:rPr>
          <w:rFonts w:asciiTheme="minorHAnsi" w:hAnsiTheme="minorHAnsi" w:cstheme="minorHAnsi"/>
          <w:b/>
          <w:bCs/>
          <w:sz w:val="22"/>
          <w:szCs w:val="22"/>
        </w:rPr>
        <w:t>- Objet du marché………………………………………………..</w:t>
      </w:r>
    </w:p>
    <w:p w14:paraId="492D43D5" w14:textId="77777777" w:rsidR="007B7E8C" w:rsidRPr="00FE22F4" w:rsidRDefault="007B7E8C" w:rsidP="00E92FC6">
      <w:pPr>
        <w:jc w:val="both"/>
        <w:rPr>
          <w:rFonts w:asciiTheme="minorHAnsi" w:hAnsiTheme="minorHAnsi" w:cstheme="minorHAnsi"/>
          <w:b/>
          <w:bCs/>
          <w:sz w:val="22"/>
          <w:szCs w:val="22"/>
        </w:rPr>
      </w:pPr>
      <w:r w:rsidRPr="00FE22F4">
        <w:rPr>
          <w:rFonts w:asciiTheme="minorHAnsi" w:hAnsiTheme="minorHAnsi" w:cstheme="minorHAnsi"/>
          <w:b/>
          <w:bCs/>
          <w:sz w:val="22"/>
          <w:szCs w:val="22"/>
        </w:rPr>
        <w:t>La présente note rappelle les éléments essentiels de la convention de groupement à savoir :</w:t>
      </w:r>
    </w:p>
    <w:p w14:paraId="68901ADE" w14:textId="77777777" w:rsidR="007B7E8C" w:rsidRPr="00FE22F4" w:rsidRDefault="007B7E8C" w:rsidP="00E92FC6">
      <w:pPr>
        <w:jc w:val="both"/>
        <w:rPr>
          <w:rFonts w:asciiTheme="minorHAnsi" w:hAnsiTheme="minorHAnsi" w:cstheme="minorHAnsi"/>
          <w:b/>
          <w:bCs/>
          <w:sz w:val="22"/>
          <w:szCs w:val="22"/>
        </w:rPr>
      </w:pPr>
      <w:r w:rsidRPr="00FE22F4">
        <w:rPr>
          <w:rFonts w:asciiTheme="minorHAnsi" w:hAnsiTheme="minorHAnsi" w:cstheme="minorHAnsi"/>
          <w:b/>
          <w:bCs/>
          <w:i/>
          <w:iCs/>
          <w:sz w:val="22"/>
          <w:szCs w:val="22"/>
        </w:rPr>
        <w:t xml:space="preserve">  </w:t>
      </w:r>
    </w:p>
    <w:p w14:paraId="7B63A457" w14:textId="77777777" w:rsidR="00E92FC6" w:rsidRPr="00FE22F4" w:rsidRDefault="00E92FC6" w:rsidP="00E92FC6">
      <w:pPr>
        <w:jc w:val="both"/>
        <w:outlineLvl w:val="0"/>
        <w:rPr>
          <w:rFonts w:asciiTheme="minorHAnsi" w:hAnsiTheme="minorHAnsi" w:cstheme="minorHAnsi"/>
          <w:b/>
          <w:bCs/>
          <w:sz w:val="22"/>
          <w:szCs w:val="22"/>
          <w:u w:val="single"/>
        </w:rPr>
      </w:pPr>
    </w:p>
    <w:p w14:paraId="38A49AD0" w14:textId="77777777" w:rsidR="007B7E8C" w:rsidRPr="00FE22F4" w:rsidRDefault="007B7E8C" w:rsidP="00E92FC6">
      <w:pPr>
        <w:jc w:val="both"/>
        <w:outlineLvl w:val="0"/>
        <w:rPr>
          <w:rFonts w:asciiTheme="minorHAnsi" w:hAnsiTheme="minorHAnsi" w:cstheme="minorHAnsi"/>
          <w:b/>
          <w:bCs/>
          <w:sz w:val="22"/>
          <w:szCs w:val="22"/>
          <w:u w:val="single"/>
        </w:rPr>
      </w:pPr>
      <w:r w:rsidRPr="00FE22F4">
        <w:rPr>
          <w:rFonts w:asciiTheme="minorHAnsi" w:hAnsiTheme="minorHAnsi" w:cstheme="minorHAnsi"/>
          <w:b/>
          <w:bCs/>
          <w:sz w:val="22"/>
          <w:szCs w:val="22"/>
          <w:u w:val="single"/>
        </w:rPr>
        <w:t>Article 1 : objet de la convention:</w:t>
      </w:r>
    </w:p>
    <w:p w14:paraId="1DD3E51F" w14:textId="3B652EA6" w:rsidR="007B7E8C" w:rsidRPr="00FE22F4" w:rsidRDefault="007B7E8C" w:rsidP="00E92FC6">
      <w:pPr>
        <w:jc w:val="both"/>
        <w:rPr>
          <w:rFonts w:asciiTheme="minorHAnsi" w:hAnsiTheme="minorHAnsi" w:cstheme="minorHAnsi"/>
          <w:sz w:val="22"/>
          <w:szCs w:val="22"/>
        </w:rPr>
      </w:pPr>
      <w:r w:rsidRPr="00FE22F4">
        <w:rPr>
          <w:rFonts w:asciiTheme="minorHAnsi" w:hAnsiTheme="minorHAnsi" w:cstheme="minorHAnsi"/>
          <w:b/>
          <w:bCs/>
          <w:sz w:val="22"/>
          <w:szCs w:val="22"/>
        </w:rPr>
        <w:t>L’objet de la convention de groupement est de définir les modalités de collaboration des  sociétés membres du groupement pour l’exécution du marché objet de l’appel d’offres ouvert n°</w:t>
      </w:r>
      <w:r w:rsidR="00FE22F4">
        <w:rPr>
          <w:rFonts w:asciiTheme="minorHAnsi" w:hAnsiTheme="minorHAnsi" w:cstheme="minorHAnsi"/>
          <w:b/>
          <w:bCs/>
          <w:sz w:val="22"/>
          <w:szCs w:val="22"/>
        </w:rPr>
        <w:t>03</w:t>
      </w:r>
      <w:r w:rsidR="003E29F6" w:rsidRPr="00FE22F4">
        <w:rPr>
          <w:rFonts w:asciiTheme="minorHAnsi" w:hAnsiTheme="minorHAnsi" w:cstheme="minorHAnsi"/>
          <w:b/>
          <w:bCs/>
          <w:sz w:val="22"/>
          <w:szCs w:val="22"/>
        </w:rPr>
        <w:t>/20</w:t>
      </w:r>
      <w:r w:rsidR="000F6EBB" w:rsidRPr="00FE22F4">
        <w:rPr>
          <w:rFonts w:asciiTheme="minorHAnsi" w:hAnsiTheme="minorHAnsi" w:cstheme="minorHAnsi"/>
          <w:b/>
          <w:bCs/>
          <w:sz w:val="22"/>
          <w:szCs w:val="22"/>
        </w:rPr>
        <w:t>1</w:t>
      </w:r>
      <w:r w:rsidR="001113C5" w:rsidRPr="00FE22F4">
        <w:rPr>
          <w:rFonts w:asciiTheme="minorHAnsi" w:hAnsiTheme="minorHAnsi" w:cstheme="minorHAnsi"/>
          <w:b/>
          <w:bCs/>
          <w:sz w:val="22"/>
          <w:szCs w:val="22"/>
        </w:rPr>
        <w:t>9</w:t>
      </w:r>
      <w:r w:rsidR="003E29F6" w:rsidRPr="00FE22F4">
        <w:rPr>
          <w:rFonts w:asciiTheme="minorHAnsi" w:hAnsiTheme="minorHAnsi" w:cstheme="minorHAnsi"/>
          <w:b/>
          <w:bCs/>
          <w:sz w:val="22"/>
          <w:szCs w:val="22"/>
        </w:rPr>
        <w:t xml:space="preserve">  </w:t>
      </w:r>
      <w:r w:rsidR="003E29F6" w:rsidRPr="00FE22F4">
        <w:rPr>
          <w:rFonts w:asciiTheme="minorHAnsi" w:hAnsiTheme="minorHAnsi" w:cstheme="minorHAnsi"/>
          <w:b/>
          <w:sz w:val="22"/>
          <w:szCs w:val="22"/>
        </w:rPr>
        <w:t>qui a pour objet</w:t>
      </w:r>
      <w:r w:rsidR="003E29F6" w:rsidRPr="00FE22F4">
        <w:rPr>
          <w:rFonts w:asciiTheme="minorHAnsi" w:hAnsiTheme="minorHAnsi" w:cstheme="minorHAnsi"/>
          <w:bCs/>
          <w:sz w:val="22"/>
          <w:szCs w:val="22"/>
        </w:rPr>
        <w:t xml:space="preserve"> </w:t>
      </w:r>
      <w:r w:rsidR="001113C5" w:rsidRPr="00FE22F4">
        <w:rPr>
          <w:rFonts w:asciiTheme="minorHAnsi" w:hAnsiTheme="minorHAnsi" w:cstheme="minorHAnsi"/>
          <w:b/>
          <w:sz w:val="22"/>
          <w:szCs w:val="22"/>
        </w:rPr>
        <w:t>l’audit de sécurité du système d’information de l’Agence Nationale de Règlementation des Télécommunications</w:t>
      </w:r>
      <w:r w:rsidR="000F6EBB" w:rsidRPr="00FE22F4">
        <w:rPr>
          <w:rFonts w:asciiTheme="minorHAnsi" w:hAnsiTheme="minorHAnsi" w:cstheme="minorHAnsi"/>
          <w:sz w:val="22"/>
          <w:szCs w:val="22"/>
        </w:rPr>
        <w:t>.</w:t>
      </w:r>
    </w:p>
    <w:p w14:paraId="65099BA5" w14:textId="77777777" w:rsidR="00E92FC6" w:rsidRPr="00FE22F4" w:rsidRDefault="00E92FC6" w:rsidP="00E92FC6">
      <w:pPr>
        <w:jc w:val="both"/>
        <w:rPr>
          <w:rFonts w:asciiTheme="minorHAnsi" w:hAnsiTheme="minorHAnsi" w:cstheme="minorHAnsi"/>
          <w:b/>
          <w:bCs/>
          <w:sz w:val="22"/>
          <w:szCs w:val="22"/>
        </w:rPr>
      </w:pPr>
    </w:p>
    <w:p w14:paraId="3CA4EA6C" w14:textId="77777777" w:rsidR="007B7E8C" w:rsidRPr="00FE22F4" w:rsidRDefault="007B7E8C" w:rsidP="00E92FC6">
      <w:pPr>
        <w:jc w:val="both"/>
        <w:rPr>
          <w:rFonts w:asciiTheme="minorHAnsi" w:hAnsiTheme="minorHAnsi" w:cstheme="minorHAnsi"/>
          <w:b/>
          <w:bCs/>
          <w:sz w:val="22"/>
          <w:szCs w:val="22"/>
        </w:rPr>
      </w:pPr>
    </w:p>
    <w:p w14:paraId="1DC21724" w14:textId="77777777" w:rsidR="007B7E8C" w:rsidRPr="00FE22F4" w:rsidRDefault="007B7E8C" w:rsidP="00E92FC6">
      <w:pPr>
        <w:jc w:val="both"/>
        <w:outlineLvl w:val="0"/>
        <w:rPr>
          <w:rFonts w:asciiTheme="minorHAnsi" w:hAnsiTheme="minorHAnsi" w:cstheme="minorHAnsi"/>
          <w:b/>
          <w:bCs/>
          <w:sz w:val="22"/>
          <w:szCs w:val="22"/>
          <w:u w:val="single"/>
        </w:rPr>
      </w:pPr>
      <w:r w:rsidRPr="00FE22F4">
        <w:rPr>
          <w:rFonts w:asciiTheme="minorHAnsi" w:hAnsiTheme="minorHAnsi" w:cstheme="minorHAnsi"/>
          <w:b/>
          <w:bCs/>
          <w:sz w:val="22"/>
          <w:szCs w:val="22"/>
          <w:u w:val="single"/>
        </w:rPr>
        <w:t xml:space="preserve">Article 2 : Nature du groupement </w:t>
      </w:r>
    </w:p>
    <w:p w14:paraId="39FE74C1" w14:textId="77777777" w:rsidR="007B7E8C" w:rsidRPr="00FE22F4" w:rsidRDefault="007B7E8C" w:rsidP="00E92FC6">
      <w:pPr>
        <w:jc w:val="both"/>
        <w:outlineLvl w:val="0"/>
        <w:rPr>
          <w:rFonts w:asciiTheme="minorHAnsi" w:hAnsiTheme="minorHAnsi" w:cstheme="minorHAnsi"/>
          <w:b/>
          <w:bCs/>
          <w:sz w:val="22"/>
          <w:szCs w:val="22"/>
        </w:rPr>
      </w:pPr>
      <w:r w:rsidRPr="00FE22F4">
        <w:rPr>
          <w:rFonts w:asciiTheme="minorHAnsi" w:hAnsiTheme="minorHAnsi" w:cstheme="minorHAnsi"/>
          <w:b/>
          <w:bCs/>
          <w:sz w:val="22"/>
          <w:szCs w:val="22"/>
        </w:rPr>
        <w:t>Le présent groupement est un groupement ……………………………….</w:t>
      </w:r>
    </w:p>
    <w:p w14:paraId="71D1DE30" w14:textId="77777777" w:rsidR="00E92FC6" w:rsidRPr="00FE22F4" w:rsidRDefault="00E92FC6" w:rsidP="00E92FC6">
      <w:pPr>
        <w:jc w:val="both"/>
        <w:outlineLvl w:val="0"/>
        <w:rPr>
          <w:rFonts w:asciiTheme="minorHAnsi" w:hAnsiTheme="minorHAnsi" w:cstheme="minorHAnsi"/>
          <w:b/>
          <w:bCs/>
          <w:sz w:val="22"/>
          <w:szCs w:val="22"/>
        </w:rPr>
      </w:pPr>
    </w:p>
    <w:p w14:paraId="1B45BB9F" w14:textId="77777777" w:rsidR="007B7E8C" w:rsidRPr="00FE22F4" w:rsidRDefault="007B7E8C" w:rsidP="00E92FC6">
      <w:pPr>
        <w:jc w:val="both"/>
        <w:outlineLvl w:val="0"/>
        <w:rPr>
          <w:rFonts w:asciiTheme="minorHAnsi" w:hAnsiTheme="minorHAnsi" w:cstheme="minorHAnsi"/>
          <w:b/>
          <w:bCs/>
          <w:sz w:val="22"/>
          <w:szCs w:val="22"/>
        </w:rPr>
      </w:pPr>
    </w:p>
    <w:p w14:paraId="5D3B70B1" w14:textId="77777777" w:rsidR="007B7E8C" w:rsidRPr="00FE22F4" w:rsidRDefault="007B7E8C" w:rsidP="00E92FC6">
      <w:pPr>
        <w:jc w:val="both"/>
        <w:outlineLvl w:val="0"/>
        <w:rPr>
          <w:rFonts w:asciiTheme="minorHAnsi" w:hAnsiTheme="minorHAnsi" w:cstheme="minorHAnsi"/>
          <w:b/>
          <w:bCs/>
          <w:sz w:val="22"/>
          <w:szCs w:val="22"/>
          <w:u w:val="single"/>
        </w:rPr>
      </w:pPr>
      <w:r w:rsidRPr="00FE22F4">
        <w:rPr>
          <w:rFonts w:asciiTheme="minorHAnsi" w:hAnsiTheme="minorHAnsi" w:cstheme="minorHAnsi"/>
          <w:b/>
          <w:bCs/>
          <w:sz w:val="22"/>
          <w:szCs w:val="22"/>
          <w:u w:val="single"/>
        </w:rPr>
        <w:t>Article 3 : Durée  de la convention</w:t>
      </w:r>
    </w:p>
    <w:p w14:paraId="4C5F1D67" w14:textId="77777777" w:rsidR="007B7E8C" w:rsidRPr="00FE22F4" w:rsidRDefault="007B7E8C" w:rsidP="00E92FC6">
      <w:pPr>
        <w:jc w:val="both"/>
        <w:rPr>
          <w:rFonts w:asciiTheme="minorHAnsi" w:hAnsiTheme="minorHAnsi" w:cstheme="minorHAnsi"/>
          <w:b/>
          <w:bCs/>
          <w:sz w:val="22"/>
          <w:szCs w:val="22"/>
        </w:rPr>
      </w:pPr>
      <w:r w:rsidRPr="00FE22F4">
        <w:rPr>
          <w:rFonts w:asciiTheme="minorHAnsi" w:hAnsiTheme="minorHAnsi" w:cstheme="minorHAnsi"/>
          <w:b/>
          <w:bCs/>
          <w:sz w:val="22"/>
          <w:szCs w:val="22"/>
        </w:rPr>
        <w:t>L’engagement des parties demeurera inchangé durant toute la période nécessaire à la réalisation des prestations.</w:t>
      </w:r>
    </w:p>
    <w:p w14:paraId="77F7CFDB" w14:textId="77777777" w:rsidR="00E92FC6" w:rsidRPr="00FE22F4" w:rsidRDefault="00E92FC6" w:rsidP="00E92FC6">
      <w:pPr>
        <w:jc w:val="both"/>
        <w:rPr>
          <w:rFonts w:asciiTheme="minorHAnsi" w:hAnsiTheme="minorHAnsi" w:cstheme="minorHAnsi"/>
          <w:b/>
          <w:bCs/>
          <w:sz w:val="22"/>
          <w:szCs w:val="22"/>
        </w:rPr>
      </w:pPr>
    </w:p>
    <w:p w14:paraId="78EE03C9" w14:textId="77777777" w:rsidR="007B7E8C" w:rsidRPr="00FE22F4" w:rsidRDefault="007B7E8C" w:rsidP="00E92FC6">
      <w:pPr>
        <w:jc w:val="both"/>
        <w:rPr>
          <w:rFonts w:asciiTheme="minorHAnsi" w:hAnsiTheme="minorHAnsi" w:cstheme="minorHAnsi"/>
          <w:b/>
          <w:bCs/>
          <w:sz w:val="22"/>
          <w:szCs w:val="22"/>
        </w:rPr>
      </w:pPr>
    </w:p>
    <w:p w14:paraId="5E142057" w14:textId="77777777" w:rsidR="007B7E8C" w:rsidRPr="00FE22F4" w:rsidRDefault="007B7E8C" w:rsidP="00E92FC6">
      <w:pPr>
        <w:jc w:val="both"/>
        <w:outlineLvl w:val="0"/>
        <w:rPr>
          <w:rFonts w:asciiTheme="minorHAnsi" w:hAnsiTheme="minorHAnsi" w:cstheme="minorHAnsi"/>
          <w:b/>
          <w:bCs/>
          <w:sz w:val="22"/>
          <w:szCs w:val="22"/>
          <w:u w:val="single"/>
        </w:rPr>
      </w:pPr>
      <w:r w:rsidRPr="00FE22F4">
        <w:rPr>
          <w:rFonts w:asciiTheme="minorHAnsi" w:hAnsiTheme="minorHAnsi" w:cstheme="minorHAnsi"/>
          <w:b/>
          <w:bCs/>
          <w:sz w:val="22"/>
          <w:szCs w:val="22"/>
          <w:u w:val="single"/>
        </w:rPr>
        <w:t xml:space="preserve"> Article 4 : Répartition des prestations </w:t>
      </w:r>
    </w:p>
    <w:p w14:paraId="4529A038" w14:textId="77777777" w:rsidR="007B7E8C" w:rsidRPr="00FE22F4" w:rsidRDefault="007B7E8C" w:rsidP="00E92FC6">
      <w:pPr>
        <w:jc w:val="both"/>
        <w:rPr>
          <w:rFonts w:asciiTheme="minorHAnsi" w:hAnsiTheme="minorHAnsi" w:cstheme="minorHAnsi"/>
          <w:b/>
          <w:bCs/>
          <w:sz w:val="22"/>
          <w:szCs w:val="22"/>
        </w:rPr>
      </w:pPr>
      <w:r w:rsidRPr="00FE22F4">
        <w:rPr>
          <w:rFonts w:asciiTheme="minorHAnsi" w:hAnsiTheme="minorHAnsi" w:cstheme="minorHAnsi"/>
          <w:b/>
          <w:bCs/>
          <w:sz w:val="22"/>
          <w:szCs w:val="22"/>
        </w:rPr>
        <w:t>La répartition des prestations à réaliser par chaque membre du groupement sans indiquer les montants alloués à ces prestations :</w:t>
      </w:r>
    </w:p>
    <w:p w14:paraId="68F44C6C" w14:textId="77777777" w:rsidR="007B7E8C" w:rsidRPr="00FE22F4" w:rsidRDefault="007B7E8C" w:rsidP="00E92FC6">
      <w:pPr>
        <w:jc w:val="both"/>
        <w:rPr>
          <w:rFonts w:asciiTheme="minorHAnsi" w:hAnsiTheme="minorHAnsi" w:cstheme="minorHAnsi"/>
          <w:b/>
          <w:bCs/>
          <w:sz w:val="22"/>
          <w:szCs w:val="22"/>
        </w:rPr>
      </w:pPr>
    </w:p>
    <w:p w14:paraId="7F24C165" w14:textId="77777777" w:rsidR="007B7E8C" w:rsidRPr="00FE22F4" w:rsidRDefault="007B7E8C" w:rsidP="00E92FC6">
      <w:pPr>
        <w:jc w:val="both"/>
        <w:rPr>
          <w:rFonts w:asciiTheme="minorHAnsi" w:hAnsiTheme="minorHAnsi" w:cstheme="minorHAnsi"/>
          <w:b/>
          <w:bCs/>
          <w:sz w:val="22"/>
          <w:szCs w:val="22"/>
        </w:rPr>
      </w:pPr>
      <w:r w:rsidRPr="00FE22F4">
        <w:rPr>
          <w:rFonts w:asciiTheme="minorHAnsi" w:hAnsiTheme="minorHAnsi" w:cstheme="minorHAnsi"/>
          <w:b/>
          <w:bCs/>
          <w:sz w:val="22"/>
          <w:szCs w:val="22"/>
        </w:rPr>
        <w:t>1. ……………………………………………………………………………………………………………………………………………………………………………………….</w:t>
      </w:r>
    </w:p>
    <w:p w14:paraId="401C2AB0" w14:textId="77777777" w:rsidR="007B7E8C" w:rsidRPr="00FE22F4" w:rsidRDefault="007B7E8C" w:rsidP="00E92FC6">
      <w:pPr>
        <w:jc w:val="both"/>
        <w:rPr>
          <w:rFonts w:asciiTheme="minorHAnsi" w:hAnsiTheme="minorHAnsi" w:cstheme="minorHAnsi"/>
          <w:b/>
          <w:bCs/>
          <w:sz w:val="22"/>
          <w:szCs w:val="22"/>
        </w:rPr>
      </w:pPr>
      <w:r w:rsidRPr="00FE22F4">
        <w:rPr>
          <w:rFonts w:asciiTheme="minorHAnsi" w:hAnsiTheme="minorHAnsi" w:cstheme="minorHAnsi"/>
          <w:b/>
          <w:bCs/>
          <w:sz w:val="22"/>
          <w:szCs w:val="22"/>
        </w:rPr>
        <w:t>2. ………………………………………………………………………………..…………………………………………………………</w:t>
      </w:r>
    </w:p>
    <w:p w14:paraId="139E8A77" w14:textId="77777777" w:rsidR="007B7E8C" w:rsidRPr="00FE22F4" w:rsidRDefault="007B7E8C" w:rsidP="00E92FC6">
      <w:pPr>
        <w:jc w:val="both"/>
        <w:rPr>
          <w:rFonts w:asciiTheme="minorHAnsi" w:hAnsiTheme="minorHAnsi" w:cstheme="minorHAnsi"/>
          <w:b/>
          <w:bCs/>
          <w:sz w:val="22"/>
          <w:szCs w:val="22"/>
        </w:rPr>
      </w:pPr>
      <w:r w:rsidRPr="00FE22F4">
        <w:rPr>
          <w:rFonts w:asciiTheme="minorHAnsi" w:hAnsiTheme="minorHAnsi" w:cstheme="minorHAnsi"/>
          <w:b/>
          <w:bCs/>
          <w:sz w:val="22"/>
          <w:szCs w:val="22"/>
        </w:rPr>
        <w:t>………………………………………………………………………………………………………………………………………………………………………………………</w:t>
      </w:r>
    </w:p>
    <w:p w14:paraId="4432B99E" w14:textId="77777777" w:rsidR="007B7E8C" w:rsidRPr="00FE22F4" w:rsidRDefault="007B7E8C" w:rsidP="00E92FC6">
      <w:pPr>
        <w:jc w:val="both"/>
        <w:rPr>
          <w:rFonts w:asciiTheme="minorHAnsi" w:hAnsiTheme="minorHAnsi" w:cstheme="minorHAnsi"/>
          <w:b/>
          <w:bCs/>
          <w:sz w:val="22"/>
          <w:szCs w:val="22"/>
        </w:rPr>
      </w:pPr>
    </w:p>
    <w:p w14:paraId="6907B9B0" w14:textId="77777777" w:rsidR="007B7E8C" w:rsidRPr="00FE22F4" w:rsidRDefault="007B7E8C" w:rsidP="00E92FC6">
      <w:pPr>
        <w:jc w:val="both"/>
        <w:outlineLvl w:val="0"/>
        <w:rPr>
          <w:rFonts w:asciiTheme="minorHAnsi" w:hAnsiTheme="minorHAnsi" w:cstheme="minorHAnsi"/>
          <w:b/>
          <w:bCs/>
          <w:sz w:val="22"/>
          <w:szCs w:val="22"/>
          <w:u w:val="single"/>
        </w:rPr>
      </w:pPr>
      <w:r w:rsidRPr="00FE22F4">
        <w:rPr>
          <w:rFonts w:asciiTheme="minorHAnsi" w:hAnsiTheme="minorHAnsi" w:cstheme="minorHAnsi"/>
          <w:b/>
          <w:bCs/>
          <w:sz w:val="22"/>
          <w:szCs w:val="22"/>
          <w:u w:val="single"/>
        </w:rPr>
        <w:t>Article 5 : Mandat</w:t>
      </w:r>
    </w:p>
    <w:p w14:paraId="686B863A" w14:textId="77777777" w:rsidR="007B7E8C" w:rsidRPr="00FE22F4" w:rsidRDefault="007B7E8C" w:rsidP="00E92FC6">
      <w:pPr>
        <w:jc w:val="both"/>
        <w:rPr>
          <w:rFonts w:asciiTheme="minorHAnsi" w:hAnsiTheme="minorHAnsi" w:cstheme="minorHAnsi"/>
          <w:b/>
          <w:bCs/>
          <w:sz w:val="22"/>
          <w:szCs w:val="22"/>
        </w:rPr>
      </w:pPr>
      <w:r w:rsidRPr="00FE22F4">
        <w:rPr>
          <w:rFonts w:asciiTheme="minorHAnsi" w:hAnsiTheme="minorHAnsi" w:cstheme="minorHAnsi"/>
          <w:b/>
          <w:bCs/>
          <w:sz w:val="22"/>
          <w:szCs w:val="22"/>
        </w:rPr>
        <w:t>Le groupement désigne M…………………………….. ; en tant que mandataire représentant valablement le groupement vis-à-vis de l’ANRT.</w:t>
      </w:r>
    </w:p>
    <w:p w14:paraId="0009517D" w14:textId="77777777" w:rsidR="007B7E8C" w:rsidRPr="00FE22F4" w:rsidRDefault="007B7E8C" w:rsidP="00E92FC6">
      <w:pPr>
        <w:pStyle w:val="Retraitcorpsdetexte"/>
        <w:spacing w:after="0"/>
        <w:ind w:left="0"/>
        <w:jc w:val="both"/>
        <w:rPr>
          <w:rFonts w:asciiTheme="minorHAnsi" w:hAnsiTheme="minorHAnsi" w:cstheme="minorHAnsi"/>
          <w:b/>
          <w:bCs/>
          <w:sz w:val="22"/>
          <w:szCs w:val="22"/>
        </w:rPr>
      </w:pPr>
      <w:r w:rsidRPr="00FE22F4">
        <w:rPr>
          <w:rFonts w:asciiTheme="minorHAnsi" w:hAnsiTheme="minorHAnsi" w:cstheme="minorHAnsi"/>
          <w:b/>
          <w:bCs/>
          <w:sz w:val="22"/>
          <w:szCs w:val="22"/>
        </w:rPr>
        <w:t>Monsieur………………………………………………………………………………………………., déclare l’accepter.</w:t>
      </w:r>
    </w:p>
    <w:p w14:paraId="0087E9E7" w14:textId="77777777" w:rsidR="007B7E8C" w:rsidRPr="00FE22F4" w:rsidRDefault="007B7E8C" w:rsidP="00BA30FA">
      <w:pPr>
        <w:jc w:val="right"/>
        <w:outlineLvl w:val="0"/>
        <w:rPr>
          <w:rFonts w:asciiTheme="minorHAnsi" w:hAnsiTheme="minorHAnsi" w:cstheme="minorHAnsi"/>
          <w:b/>
          <w:bCs/>
          <w:sz w:val="22"/>
          <w:szCs w:val="22"/>
        </w:rPr>
      </w:pPr>
      <w:r w:rsidRPr="00FE22F4">
        <w:rPr>
          <w:rFonts w:asciiTheme="minorHAnsi" w:hAnsiTheme="minorHAnsi" w:cstheme="minorHAnsi"/>
          <w:b/>
          <w:bCs/>
          <w:sz w:val="22"/>
          <w:szCs w:val="22"/>
        </w:rPr>
        <w:t>Fait à ………………, le ………………</w:t>
      </w:r>
    </w:p>
    <w:p w14:paraId="7924ECF3" w14:textId="77777777" w:rsidR="007B7E8C" w:rsidRPr="00FE22F4" w:rsidRDefault="007B7E8C" w:rsidP="00BA30FA">
      <w:pPr>
        <w:pStyle w:val="Retraitcorpsdetexte"/>
        <w:spacing w:after="0"/>
        <w:ind w:left="0"/>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7E8C" w:rsidRPr="00FE22F4" w14:paraId="56A23707" w14:textId="77777777" w:rsidTr="00FC6688">
        <w:tc>
          <w:tcPr>
            <w:tcW w:w="9082" w:type="dxa"/>
          </w:tcPr>
          <w:p w14:paraId="18A33051" w14:textId="77777777" w:rsidR="007B7E8C" w:rsidRPr="00FE22F4" w:rsidRDefault="007B7E8C" w:rsidP="00BA30FA">
            <w:pPr>
              <w:ind w:left="1440"/>
              <w:rPr>
                <w:rFonts w:asciiTheme="minorHAnsi" w:hAnsiTheme="minorHAnsi" w:cstheme="minorHAnsi"/>
                <w:b/>
                <w:bCs/>
                <w:sz w:val="22"/>
                <w:szCs w:val="22"/>
              </w:rPr>
            </w:pPr>
            <w:r w:rsidRPr="00FE22F4">
              <w:rPr>
                <w:rFonts w:asciiTheme="minorHAnsi" w:hAnsiTheme="minorHAnsi" w:cstheme="minorHAnsi"/>
                <w:b/>
                <w:bCs/>
                <w:sz w:val="22"/>
                <w:szCs w:val="22"/>
              </w:rPr>
              <w:t xml:space="preserve">                                           Le Mandataire :</w:t>
            </w:r>
          </w:p>
          <w:p w14:paraId="47814FBE" w14:textId="77777777" w:rsidR="007B7E8C" w:rsidRPr="00FE22F4" w:rsidRDefault="007B7E8C" w:rsidP="00BA30FA">
            <w:pPr>
              <w:jc w:val="center"/>
              <w:rPr>
                <w:rFonts w:asciiTheme="minorHAnsi" w:hAnsiTheme="minorHAnsi" w:cstheme="minorHAnsi"/>
                <w:b/>
                <w:bCs/>
                <w:sz w:val="22"/>
                <w:szCs w:val="22"/>
              </w:rPr>
            </w:pPr>
            <w:r w:rsidRPr="00FE22F4">
              <w:rPr>
                <w:rFonts w:asciiTheme="minorHAnsi" w:hAnsiTheme="minorHAnsi" w:cstheme="minorHAnsi"/>
                <w:b/>
                <w:bCs/>
                <w:sz w:val="22"/>
                <w:szCs w:val="22"/>
              </w:rPr>
              <w:t xml:space="preserve">   signature + cachet  </w:t>
            </w:r>
          </w:p>
          <w:p w14:paraId="46DD0E54" w14:textId="77777777" w:rsidR="007B7E8C" w:rsidRPr="00FE22F4" w:rsidRDefault="007B7E8C" w:rsidP="00BA30FA">
            <w:pPr>
              <w:rPr>
                <w:rFonts w:asciiTheme="minorHAnsi" w:hAnsiTheme="minorHAnsi" w:cstheme="minorHAnsi"/>
                <w:b/>
                <w:bCs/>
                <w:sz w:val="22"/>
                <w:szCs w:val="22"/>
              </w:rPr>
            </w:pPr>
          </w:p>
          <w:p w14:paraId="297B9258" w14:textId="77777777" w:rsidR="007B7E8C" w:rsidRPr="00FE22F4" w:rsidRDefault="007B7E8C" w:rsidP="00BA30FA">
            <w:pPr>
              <w:rPr>
                <w:rFonts w:asciiTheme="minorHAnsi" w:hAnsiTheme="minorHAnsi" w:cstheme="minorHAnsi"/>
                <w:b/>
                <w:bCs/>
                <w:sz w:val="22"/>
                <w:szCs w:val="22"/>
              </w:rPr>
            </w:pPr>
          </w:p>
          <w:p w14:paraId="04AA0E0B" w14:textId="77777777" w:rsidR="00E92FC6" w:rsidRPr="00FE22F4" w:rsidRDefault="00E92FC6" w:rsidP="00BA30FA">
            <w:pPr>
              <w:rPr>
                <w:rFonts w:asciiTheme="minorHAnsi" w:hAnsiTheme="minorHAnsi" w:cstheme="minorHAnsi"/>
                <w:b/>
                <w:bCs/>
                <w:sz w:val="22"/>
                <w:szCs w:val="22"/>
              </w:rPr>
            </w:pPr>
          </w:p>
          <w:p w14:paraId="0AE967D5" w14:textId="77777777" w:rsidR="00E92FC6" w:rsidRPr="00FE22F4" w:rsidRDefault="00E92FC6" w:rsidP="00BA30FA">
            <w:pPr>
              <w:rPr>
                <w:rFonts w:asciiTheme="minorHAnsi" w:hAnsiTheme="minorHAnsi" w:cstheme="minorHAnsi"/>
                <w:b/>
                <w:bCs/>
                <w:sz w:val="22"/>
                <w:szCs w:val="22"/>
              </w:rPr>
            </w:pPr>
          </w:p>
          <w:p w14:paraId="374113D2" w14:textId="77777777" w:rsidR="00E92FC6" w:rsidRPr="00FE22F4" w:rsidRDefault="00E92FC6" w:rsidP="00BA30FA">
            <w:pPr>
              <w:rPr>
                <w:rFonts w:asciiTheme="minorHAnsi" w:hAnsiTheme="minorHAnsi" w:cstheme="minorHAnsi"/>
                <w:b/>
                <w:bCs/>
                <w:sz w:val="22"/>
                <w:szCs w:val="22"/>
              </w:rPr>
            </w:pPr>
          </w:p>
        </w:tc>
      </w:tr>
    </w:tbl>
    <w:p w14:paraId="2825FC48" w14:textId="77777777" w:rsidR="00D54FC6" w:rsidRPr="00FE22F4" w:rsidRDefault="00D54FC6" w:rsidP="00BA30FA">
      <w:pPr>
        <w:jc w:val="center"/>
        <w:rPr>
          <w:rFonts w:asciiTheme="minorHAnsi" w:hAnsiTheme="minorHAnsi" w:cstheme="minorHAnsi"/>
          <w:b/>
          <w:bCs/>
          <w:sz w:val="22"/>
          <w:szCs w:val="22"/>
          <w:u w:val="single"/>
        </w:rPr>
      </w:pPr>
    </w:p>
    <w:p w14:paraId="544C2FD8" w14:textId="77777777" w:rsidR="00D54FC6" w:rsidRPr="00FE22F4" w:rsidRDefault="00D54FC6" w:rsidP="00BA30FA">
      <w:pPr>
        <w:jc w:val="center"/>
        <w:rPr>
          <w:rFonts w:asciiTheme="minorHAnsi" w:hAnsiTheme="minorHAnsi" w:cstheme="minorHAnsi"/>
          <w:b/>
          <w:bCs/>
          <w:sz w:val="22"/>
          <w:szCs w:val="22"/>
          <w:u w:val="single"/>
        </w:rPr>
      </w:pPr>
    </w:p>
    <w:p w14:paraId="09D45B92" w14:textId="77777777" w:rsidR="00B74DEE" w:rsidRDefault="00B74DEE" w:rsidP="00BA30FA">
      <w:pPr>
        <w:pStyle w:val="Sous-titre"/>
        <w:ind w:left="709" w:hanging="709"/>
        <w:jc w:val="center"/>
        <w:rPr>
          <w:rFonts w:asciiTheme="minorHAnsi" w:hAnsiTheme="minorHAnsi" w:cstheme="minorHAnsi"/>
          <w:bCs/>
          <w:sz w:val="22"/>
          <w:szCs w:val="22"/>
        </w:rPr>
      </w:pPr>
    </w:p>
    <w:p w14:paraId="33BB692D" w14:textId="77777777" w:rsidR="00FE22F4" w:rsidRDefault="00FE22F4" w:rsidP="00BA30FA">
      <w:pPr>
        <w:pStyle w:val="Sous-titre"/>
        <w:ind w:left="709" w:hanging="709"/>
        <w:jc w:val="center"/>
        <w:rPr>
          <w:rFonts w:asciiTheme="minorHAnsi" w:hAnsiTheme="minorHAnsi" w:cstheme="minorHAnsi"/>
          <w:bCs/>
          <w:sz w:val="22"/>
          <w:szCs w:val="22"/>
        </w:rPr>
      </w:pPr>
    </w:p>
    <w:p w14:paraId="37BEB924" w14:textId="77777777" w:rsidR="00FE22F4" w:rsidRPr="00FE22F4" w:rsidRDefault="00FE22F4" w:rsidP="00BA30FA">
      <w:pPr>
        <w:pStyle w:val="Sous-titre"/>
        <w:ind w:left="709" w:hanging="709"/>
        <w:jc w:val="center"/>
        <w:rPr>
          <w:rFonts w:asciiTheme="minorHAnsi" w:hAnsiTheme="minorHAnsi" w:cstheme="minorHAnsi"/>
          <w:bCs/>
          <w:sz w:val="22"/>
          <w:szCs w:val="22"/>
        </w:rPr>
      </w:pPr>
    </w:p>
    <w:p w14:paraId="32C9AB4F" w14:textId="77777777" w:rsidR="00BF75A4" w:rsidRPr="00FE22F4" w:rsidRDefault="00BF75A4" w:rsidP="00BA30FA">
      <w:pPr>
        <w:pStyle w:val="Sous-titre"/>
        <w:ind w:left="709" w:hanging="709"/>
        <w:jc w:val="center"/>
        <w:rPr>
          <w:rFonts w:asciiTheme="minorHAnsi" w:hAnsiTheme="minorHAnsi" w:cstheme="minorHAnsi"/>
          <w:bCs/>
          <w:sz w:val="22"/>
          <w:szCs w:val="22"/>
        </w:rPr>
      </w:pPr>
      <w:r w:rsidRPr="00FE22F4">
        <w:rPr>
          <w:rFonts w:asciiTheme="minorHAnsi" w:hAnsiTheme="minorHAnsi" w:cstheme="minorHAnsi"/>
          <w:bCs/>
          <w:sz w:val="22"/>
          <w:szCs w:val="22"/>
        </w:rPr>
        <w:lastRenderedPageBreak/>
        <w:t xml:space="preserve">Annexe </w:t>
      </w:r>
    </w:p>
    <w:p w14:paraId="7DBDC32C" w14:textId="77777777" w:rsidR="00BF75A4" w:rsidRPr="00FE22F4" w:rsidRDefault="00BF75A4" w:rsidP="00BA30FA">
      <w:pPr>
        <w:widowControl w:val="0"/>
        <w:jc w:val="center"/>
        <w:rPr>
          <w:rFonts w:asciiTheme="minorHAnsi" w:hAnsiTheme="minorHAnsi" w:cstheme="minorHAnsi"/>
          <w:b/>
          <w:sz w:val="22"/>
          <w:szCs w:val="22"/>
          <w:u w:val="single"/>
        </w:rPr>
      </w:pPr>
      <w:r w:rsidRPr="00FE22F4">
        <w:rPr>
          <w:rFonts w:asciiTheme="minorHAnsi" w:hAnsiTheme="minorHAnsi" w:cstheme="minorHAnsi"/>
          <w:b/>
          <w:sz w:val="22"/>
          <w:szCs w:val="22"/>
          <w:u w:val="single"/>
        </w:rPr>
        <w:t>ACCORD DE CONFIDENTIALITE</w:t>
      </w:r>
    </w:p>
    <w:p w14:paraId="73F56824" w14:textId="77777777" w:rsidR="00BF75A4" w:rsidRPr="00FE22F4" w:rsidRDefault="00BF75A4" w:rsidP="00BA30FA">
      <w:pPr>
        <w:widowControl w:val="0"/>
        <w:jc w:val="center"/>
        <w:rPr>
          <w:rFonts w:asciiTheme="minorHAnsi" w:hAnsiTheme="minorHAnsi" w:cstheme="minorHAnsi"/>
          <w:sz w:val="22"/>
          <w:szCs w:val="22"/>
        </w:rPr>
      </w:pPr>
      <w:r w:rsidRPr="00FE22F4">
        <w:rPr>
          <w:rFonts w:asciiTheme="minorHAnsi" w:hAnsiTheme="minorHAnsi" w:cstheme="minorHAnsi"/>
          <w:sz w:val="22"/>
          <w:szCs w:val="22"/>
        </w:rPr>
        <w:t>Cet accord dont la date d’effet est le …………,  est établi entre</w:t>
      </w:r>
    </w:p>
    <w:p w14:paraId="28A92258" w14:textId="77777777" w:rsidR="00BF75A4" w:rsidRPr="00FE22F4" w:rsidRDefault="00BF75A4" w:rsidP="00BA30FA">
      <w:pPr>
        <w:widowControl w:val="0"/>
        <w:jc w:val="center"/>
        <w:rPr>
          <w:rFonts w:asciiTheme="minorHAnsi" w:hAnsiTheme="minorHAnsi" w:cstheme="minorHAnsi"/>
          <w:sz w:val="22"/>
          <w:szCs w:val="22"/>
        </w:rPr>
      </w:pPr>
      <w:r w:rsidRPr="00FE22F4">
        <w:rPr>
          <w:rFonts w:asciiTheme="minorHAnsi" w:hAnsiTheme="minorHAnsi" w:cstheme="minorHAnsi"/>
          <w:b/>
          <w:bCs/>
          <w:sz w:val="22"/>
          <w:szCs w:val="22"/>
        </w:rPr>
        <w:t>L’AGENCE NATIONALE DE REGLEMENTATION</w:t>
      </w:r>
      <w:bookmarkStart w:id="1" w:name="RaisonSociale2"/>
      <w:bookmarkEnd w:id="1"/>
      <w:r w:rsidRPr="00FE22F4">
        <w:rPr>
          <w:rFonts w:asciiTheme="minorHAnsi" w:hAnsiTheme="minorHAnsi" w:cstheme="minorHAnsi"/>
          <w:b/>
          <w:bCs/>
          <w:sz w:val="22"/>
          <w:szCs w:val="22"/>
        </w:rPr>
        <w:t xml:space="preserve"> DES TELECOMMUNICATIONS</w:t>
      </w:r>
    </w:p>
    <w:p w14:paraId="7B9747C8" w14:textId="77777777" w:rsidR="00BF75A4" w:rsidRPr="00FE22F4" w:rsidRDefault="00BF75A4" w:rsidP="00BA30FA">
      <w:pPr>
        <w:widowControl w:val="0"/>
        <w:jc w:val="center"/>
        <w:rPr>
          <w:rFonts w:asciiTheme="minorHAnsi" w:hAnsiTheme="minorHAnsi" w:cstheme="minorHAnsi"/>
          <w:sz w:val="22"/>
          <w:szCs w:val="22"/>
        </w:rPr>
      </w:pPr>
      <w:bookmarkStart w:id="2" w:name="Adr1Post"/>
      <w:bookmarkEnd w:id="2"/>
      <w:r w:rsidRPr="00FE22F4">
        <w:rPr>
          <w:rFonts w:asciiTheme="minorHAnsi" w:hAnsiTheme="minorHAnsi" w:cstheme="minorHAnsi"/>
          <w:sz w:val="22"/>
          <w:szCs w:val="22"/>
        </w:rPr>
        <w:t xml:space="preserve">Complexe d'Affaires, Bd Ar Riad, </w:t>
      </w:r>
      <w:bookmarkStart w:id="3" w:name="CodePostalPost"/>
      <w:bookmarkEnd w:id="3"/>
      <w:r w:rsidRPr="00FE22F4">
        <w:rPr>
          <w:rFonts w:asciiTheme="minorHAnsi" w:hAnsiTheme="minorHAnsi" w:cstheme="minorHAnsi"/>
          <w:sz w:val="22"/>
          <w:szCs w:val="22"/>
        </w:rPr>
        <w:t>B.P. 2939</w:t>
      </w:r>
    </w:p>
    <w:p w14:paraId="75A9BE3C" w14:textId="77777777" w:rsidR="00BF75A4" w:rsidRPr="00FE22F4" w:rsidRDefault="00BF75A4" w:rsidP="00BA30FA">
      <w:pPr>
        <w:widowControl w:val="0"/>
        <w:jc w:val="center"/>
        <w:rPr>
          <w:rFonts w:asciiTheme="minorHAnsi" w:hAnsiTheme="minorHAnsi" w:cstheme="minorHAnsi"/>
          <w:sz w:val="22"/>
          <w:szCs w:val="22"/>
        </w:rPr>
      </w:pPr>
      <w:r w:rsidRPr="00FE22F4">
        <w:rPr>
          <w:rFonts w:asciiTheme="minorHAnsi" w:hAnsiTheme="minorHAnsi" w:cstheme="minorHAnsi"/>
          <w:sz w:val="22"/>
          <w:szCs w:val="22"/>
        </w:rPr>
        <w:t>Hay Ryad, Rabat 10.100, Maroc</w:t>
      </w:r>
    </w:p>
    <w:p w14:paraId="0BF40A4C" w14:textId="77777777" w:rsidR="00BF75A4" w:rsidRPr="00FE22F4" w:rsidRDefault="00BF75A4" w:rsidP="00BA30FA">
      <w:pPr>
        <w:widowControl w:val="0"/>
        <w:jc w:val="center"/>
        <w:rPr>
          <w:rFonts w:asciiTheme="minorHAnsi" w:hAnsiTheme="minorHAnsi" w:cstheme="minorHAnsi"/>
          <w:i/>
          <w:iCs/>
          <w:sz w:val="22"/>
          <w:szCs w:val="22"/>
        </w:rPr>
      </w:pPr>
      <w:r w:rsidRPr="00FE22F4">
        <w:rPr>
          <w:rFonts w:asciiTheme="minorHAnsi" w:hAnsiTheme="minorHAnsi" w:cstheme="minorHAnsi"/>
          <w:i/>
          <w:iCs/>
          <w:sz w:val="22"/>
          <w:szCs w:val="22"/>
        </w:rPr>
        <w:t>(ci-dessous dénommée ‘’l’ANRT”)</w:t>
      </w:r>
    </w:p>
    <w:p w14:paraId="2C3BBAE3" w14:textId="77777777" w:rsidR="00BF75A4" w:rsidRPr="00FE22F4" w:rsidRDefault="00BF75A4" w:rsidP="00BA30FA">
      <w:pPr>
        <w:widowControl w:val="0"/>
        <w:jc w:val="center"/>
        <w:rPr>
          <w:rFonts w:asciiTheme="minorHAnsi" w:hAnsiTheme="minorHAnsi" w:cstheme="minorHAnsi"/>
          <w:sz w:val="22"/>
          <w:szCs w:val="22"/>
        </w:rPr>
      </w:pPr>
      <w:r w:rsidRPr="00FE22F4">
        <w:rPr>
          <w:rFonts w:asciiTheme="minorHAnsi" w:hAnsiTheme="minorHAnsi" w:cstheme="minorHAnsi"/>
          <w:sz w:val="22"/>
          <w:szCs w:val="22"/>
        </w:rPr>
        <w:t>et</w:t>
      </w:r>
    </w:p>
    <w:p w14:paraId="0A7D4F90" w14:textId="77777777" w:rsidR="00BF75A4" w:rsidRPr="00FE22F4" w:rsidRDefault="00BF75A4" w:rsidP="00BA30FA">
      <w:pPr>
        <w:widowControl w:val="0"/>
        <w:jc w:val="center"/>
        <w:rPr>
          <w:rFonts w:asciiTheme="minorHAnsi" w:hAnsiTheme="minorHAnsi" w:cstheme="minorHAnsi"/>
          <w:b/>
          <w:bCs/>
          <w:sz w:val="22"/>
          <w:szCs w:val="22"/>
        </w:rPr>
      </w:pPr>
      <w:r w:rsidRPr="00FE22F4">
        <w:rPr>
          <w:rFonts w:asciiTheme="minorHAnsi" w:hAnsiTheme="minorHAnsi" w:cstheme="minorHAnsi"/>
          <w:b/>
          <w:bCs/>
          <w:sz w:val="22"/>
          <w:szCs w:val="22"/>
        </w:rPr>
        <w:t xml:space="preserve">La société </w:t>
      </w:r>
    </w:p>
    <w:p w14:paraId="04620A87" w14:textId="77777777" w:rsidR="00BF75A4" w:rsidRPr="00FE22F4" w:rsidRDefault="00BF75A4" w:rsidP="00BA30FA">
      <w:pPr>
        <w:widowControl w:val="0"/>
        <w:jc w:val="center"/>
        <w:rPr>
          <w:rFonts w:asciiTheme="minorHAnsi" w:hAnsiTheme="minorHAnsi" w:cstheme="minorHAnsi"/>
          <w:i/>
          <w:iCs/>
          <w:sz w:val="22"/>
          <w:szCs w:val="22"/>
        </w:rPr>
      </w:pPr>
      <w:r w:rsidRPr="00FE22F4">
        <w:rPr>
          <w:rFonts w:asciiTheme="minorHAnsi" w:hAnsiTheme="minorHAnsi" w:cstheme="minorHAnsi"/>
          <w:i/>
          <w:iCs/>
          <w:sz w:val="22"/>
          <w:szCs w:val="22"/>
        </w:rPr>
        <w:t>(ci-dessous dénommée “………”)</w:t>
      </w:r>
    </w:p>
    <w:p w14:paraId="403A8DE6" w14:textId="77777777" w:rsidR="00BF75A4" w:rsidRPr="00FE22F4" w:rsidRDefault="00BF75A4" w:rsidP="00BA30FA">
      <w:pPr>
        <w:widowControl w:val="0"/>
        <w:ind w:firstLine="426"/>
        <w:rPr>
          <w:rFonts w:asciiTheme="minorHAnsi" w:hAnsiTheme="minorHAnsi" w:cstheme="minorHAnsi"/>
          <w:b/>
          <w:bCs/>
          <w:sz w:val="22"/>
          <w:szCs w:val="22"/>
          <w:u w:val="single"/>
        </w:rPr>
      </w:pPr>
      <w:bookmarkStart w:id="4" w:name="RaisonSociale"/>
      <w:bookmarkEnd w:id="4"/>
      <w:r w:rsidRPr="00FE22F4">
        <w:rPr>
          <w:rFonts w:asciiTheme="minorHAnsi" w:hAnsiTheme="minorHAnsi" w:cstheme="minorHAnsi"/>
          <w:b/>
          <w:bCs/>
          <w:sz w:val="22"/>
          <w:szCs w:val="22"/>
          <w:u w:val="single"/>
        </w:rPr>
        <w:t xml:space="preserve">Contexte </w:t>
      </w:r>
    </w:p>
    <w:p w14:paraId="21627484" w14:textId="77777777" w:rsidR="00BF75A4" w:rsidRPr="00FE22F4" w:rsidRDefault="00BF75A4" w:rsidP="001113C5">
      <w:pPr>
        <w:ind w:firstLine="426"/>
        <w:jc w:val="both"/>
        <w:rPr>
          <w:rFonts w:asciiTheme="minorHAnsi" w:hAnsiTheme="minorHAnsi" w:cstheme="minorHAnsi"/>
          <w:sz w:val="22"/>
          <w:szCs w:val="22"/>
        </w:rPr>
      </w:pPr>
      <w:r w:rsidRPr="00FE22F4">
        <w:rPr>
          <w:rFonts w:asciiTheme="minorHAnsi" w:hAnsiTheme="minorHAnsi" w:cstheme="minorHAnsi"/>
          <w:sz w:val="22"/>
          <w:szCs w:val="22"/>
        </w:rPr>
        <w:t>Dans le cadre du ………………………………………. relatif à «</w:t>
      </w:r>
      <w:r w:rsidR="001113C5" w:rsidRPr="00FE22F4">
        <w:rPr>
          <w:rFonts w:asciiTheme="minorHAnsi" w:hAnsiTheme="minorHAnsi" w:cstheme="minorHAnsi"/>
          <w:b/>
          <w:sz w:val="22"/>
          <w:szCs w:val="22"/>
        </w:rPr>
        <w:t>l’audit de sécurité du système d’information de l’Agence Nationale de Règlementation des Télécommunications</w:t>
      </w:r>
      <w:r w:rsidRPr="00FE22F4">
        <w:rPr>
          <w:rFonts w:asciiTheme="minorHAnsi" w:hAnsiTheme="minorHAnsi" w:cstheme="minorHAnsi"/>
          <w:sz w:val="22"/>
          <w:szCs w:val="22"/>
        </w:rPr>
        <w:t>», conclu le ……….. entre l’ANRT et la société …………………..…. (Ci-dessous dénommées les Parties).</w:t>
      </w:r>
    </w:p>
    <w:p w14:paraId="591CBC20" w14:textId="77777777" w:rsidR="00E92FC6" w:rsidRPr="00FE22F4" w:rsidRDefault="00E92FC6" w:rsidP="001113C5">
      <w:pPr>
        <w:ind w:firstLine="426"/>
        <w:jc w:val="both"/>
        <w:rPr>
          <w:rFonts w:asciiTheme="minorHAnsi" w:hAnsiTheme="minorHAnsi" w:cstheme="minorHAnsi"/>
          <w:sz w:val="22"/>
          <w:szCs w:val="22"/>
        </w:rPr>
      </w:pPr>
    </w:p>
    <w:p w14:paraId="3E69FF1A" w14:textId="77777777" w:rsidR="00BF75A4" w:rsidRPr="00FE22F4" w:rsidRDefault="00BF75A4" w:rsidP="00BA30FA">
      <w:pPr>
        <w:ind w:firstLine="426"/>
        <w:jc w:val="both"/>
        <w:rPr>
          <w:rFonts w:asciiTheme="minorHAnsi" w:hAnsiTheme="minorHAnsi" w:cstheme="minorHAnsi"/>
          <w:sz w:val="22"/>
          <w:szCs w:val="22"/>
        </w:rPr>
      </w:pPr>
      <w:r w:rsidRPr="00FE22F4">
        <w:rPr>
          <w:rFonts w:asciiTheme="minorHAnsi" w:hAnsiTheme="minorHAnsi" w:cstheme="minorHAnsi"/>
          <w:sz w:val="22"/>
          <w:szCs w:val="22"/>
        </w:rPr>
        <w:t>Les Parties s’accordent sur les termes et conditions suivantes pour couvrir la mise à disposition du titulaire des données, documents et informations recueillis dans le cadre de l’exécution des prestations objets du présent marché :</w:t>
      </w:r>
    </w:p>
    <w:p w14:paraId="036C5C5E" w14:textId="77777777" w:rsidR="00BF75A4" w:rsidRPr="00FE22F4" w:rsidRDefault="00BF75A4" w:rsidP="00BA30FA">
      <w:pPr>
        <w:ind w:firstLine="426"/>
        <w:jc w:val="both"/>
        <w:rPr>
          <w:rFonts w:asciiTheme="minorHAnsi" w:hAnsiTheme="minorHAnsi" w:cstheme="minorHAnsi"/>
          <w:sz w:val="22"/>
          <w:szCs w:val="22"/>
        </w:rPr>
      </w:pPr>
    </w:p>
    <w:p w14:paraId="6F204668" w14:textId="77777777" w:rsidR="00BF75A4" w:rsidRPr="00FE22F4" w:rsidRDefault="00BF75A4" w:rsidP="00C77239">
      <w:pPr>
        <w:widowControl w:val="0"/>
        <w:numPr>
          <w:ilvl w:val="0"/>
          <w:numId w:val="23"/>
        </w:numPr>
        <w:ind w:left="284" w:hanging="284"/>
        <w:jc w:val="both"/>
        <w:rPr>
          <w:rFonts w:asciiTheme="minorHAnsi" w:hAnsiTheme="minorHAnsi" w:cstheme="minorHAnsi"/>
          <w:sz w:val="22"/>
          <w:szCs w:val="22"/>
        </w:rPr>
      </w:pPr>
      <w:r w:rsidRPr="00FE22F4">
        <w:rPr>
          <w:rFonts w:asciiTheme="minorHAnsi" w:hAnsiTheme="minorHAnsi" w:cstheme="minorHAnsi"/>
          <w:sz w:val="22"/>
          <w:szCs w:val="22"/>
        </w:rPr>
        <w:t xml:space="preserve">Les informations confidentielles concernées par le présent Accord (“Informations Confidentielles”) entre les parties, sont décrites ci-dessous : </w:t>
      </w:r>
    </w:p>
    <w:p w14:paraId="4439EFD4" w14:textId="77777777" w:rsidR="00BF75A4" w:rsidRPr="00FE22F4" w:rsidRDefault="00BF75A4" w:rsidP="00C77239">
      <w:pPr>
        <w:widowControl w:val="0"/>
        <w:numPr>
          <w:ilvl w:val="0"/>
          <w:numId w:val="24"/>
        </w:numPr>
        <w:jc w:val="both"/>
        <w:rPr>
          <w:rFonts w:asciiTheme="minorHAnsi" w:hAnsiTheme="minorHAnsi" w:cstheme="minorHAnsi"/>
          <w:sz w:val="22"/>
          <w:szCs w:val="22"/>
        </w:rPr>
      </w:pPr>
      <w:r w:rsidRPr="00FE22F4">
        <w:rPr>
          <w:rFonts w:asciiTheme="minorHAnsi" w:hAnsiTheme="minorHAnsi" w:cstheme="minorHAnsi"/>
          <w:sz w:val="22"/>
          <w:szCs w:val="22"/>
        </w:rPr>
        <w:t xml:space="preserve">Toutes les données, documents et informations fournies à ……………….. par l’ANRT, autres que celles rendus publiques par l’ANRT. </w:t>
      </w:r>
    </w:p>
    <w:p w14:paraId="7DB26F27" w14:textId="77777777" w:rsidR="00BF75A4" w:rsidRPr="00FE22F4" w:rsidRDefault="00BF75A4" w:rsidP="00C77239">
      <w:pPr>
        <w:widowControl w:val="0"/>
        <w:numPr>
          <w:ilvl w:val="0"/>
          <w:numId w:val="24"/>
        </w:numPr>
        <w:jc w:val="both"/>
        <w:rPr>
          <w:rFonts w:asciiTheme="minorHAnsi" w:hAnsiTheme="minorHAnsi" w:cstheme="minorHAnsi"/>
          <w:sz w:val="22"/>
          <w:szCs w:val="22"/>
        </w:rPr>
      </w:pPr>
      <w:r w:rsidRPr="00FE22F4">
        <w:rPr>
          <w:rFonts w:asciiTheme="minorHAnsi" w:hAnsiTheme="minorHAnsi" w:cstheme="minorHAnsi"/>
          <w:sz w:val="22"/>
          <w:szCs w:val="22"/>
        </w:rPr>
        <w:t>Les résultats et conclusions découlant de l’exécution des prestations objets du présent marché.</w:t>
      </w:r>
    </w:p>
    <w:p w14:paraId="415F34E3" w14:textId="77777777" w:rsidR="00BF75A4" w:rsidRPr="00FE22F4" w:rsidRDefault="00BF75A4" w:rsidP="00C77239">
      <w:pPr>
        <w:widowControl w:val="0"/>
        <w:numPr>
          <w:ilvl w:val="0"/>
          <w:numId w:val="23"/>
        </w:numPr>
        <w:ind w:left="284" w:hanging="284"/>
        <w:jc w:val="both"/>
        <w:rPr>
          <w:rFonts w:asciiTheme="minorHAnsi" w:hAnsiTheme="minorHAnsi" w:cstheme="minorHAnsi"/>
          <w:sz w:val="22"/>
          <w:szCs w:val="22"/>
        </w:rPr>
      </w:pPr>
      <w:r w:rsidRPr="00FE22F4">
        <w:rPr>
          <w:rFonts w:asciiTheme="minorHAnsi" w:hAnsiTheme="minorHAnsi" w:cstheme="minorHAnsi"/>
          <w:sz w:val="22"/>
          <w:szCs w:val="22"/>
        </w:rPr>
        <w:t>………………..utilisera les « Informations Confidentielles » de l’ANRT uniquement et exclusivement dans le but de la réalisation des prestations objets du présent marché.</w:t>
      </w:r>
    </w:p>
    <w:p w14:paraId="7C7CBCE8" w14:textId="77777777" w:rsidR="00BF75A4" w:rsidRPr="00FE22F4" w:rsidRDefault="00BF75A4" w:rsidP="00C77239">
      <w:pPr>
        <w:widowControl w:val="0"/>
        <w:numPr>
          <w:ilvl w:val="0"/>
          <w:numId w:val="23"/>
        </w:numPr>
        <w:ind w:left="284" w:hanging="284"/>
        <w:jc w:val="both"/>
        <w:rPr>
          <w:rFonts w:asciiTheme="minorHAnsi" w:hAnsiTheme="minorHAnsi" w:cstheme="minorHAnsi"/>
          <w:sz w:val="22"/>
          <w:szCs w:val="22"/>
        </w:rPr>
      </w:pPr>
      <w:r w:rsidRPr="00FE22F4">
        <w:rPr>
          <w:rFonts w:asciiTheme="minorHAnsi" w:hAnsiTheme="minorHAnsi" w:cstheme="minorHAnsi"/>
          <w:sz w:val="22"/>
          <w:szCs w:val="22"/>
        </w:rPr>
        <w:t xml:space="preserve">Le titulaire s’engage à protéger les « Informations Confidentielles » en utilisant le même degré d’attention et de protection qu’elles utilisent pour leurs propres informations confidentielles, et n’effectueront aucune publication ni révélation de ces informations à aucune partie tierce, ni même à leurs propres employés qui n’ont aucun besoin de les connaître ou qui n’ont aucun lien (direct ou indirect) avec le processus en cours à l’ANRT dans le cadre de la présente prestation. </w:t>
      </w:r>
    </w:p>
    <w:p w14:paraId="58680551" w14:textId="77777777" w:rsidR="00BF75A4" w:rsidRPr="00FE22F4" w:rsidRDefault="00BF75A4" w:rsidP="00C77239">
      <w:pPr>
        <w:widowControl w:val="0"/>
        <w:numPr>
          <w:ilvl w:val="0"/>
          <w:numId w:val="23"/>
        </w:numPr>
        <w:ind w:left="284" w:hanging="284"/>
        <w:jc w:val="both"/>
        <w:rPr>
          <w:rFonts w:asciiTheme="minorHAnsi" w:hAnsiTheme="minorHAnsi" w:cstheme="minorHAnsi"/>
          <w:sz w:val="22"/>
          <w:szCs w:val="22"/>
        </w:rPr>
      </w:pPr>
      <w:r w:rsidRPr="00FE22F4">
        <w:rPr>
          <w:rFonts w:asciiTheme="minorHAnsi" w:hAnsiTheme="minorHAnsi" w:cstheme="minorHAnsi"/>
          <w:sz w:val="22"/>
          <w:szCs w:val="22"/>
        </w:rPr>
        <w:t>Toutes les informations confidentielles divulguées par l’ANRT au terme de cet Accord, restent la propriété de l’ANRT, et aucun droit ni autorisation n’est accordé à ……………autre que ceux de les utiliser dans les buts exclusifs décrits au paragraphe 2 de cet accord.</w:t>
      </w:r>
    </w:p>
    <w:p w14:paraId="29A0EA24" w14:textId="77777777" w:rsidR="00E92FC6" w:rsidRPr="00FE22F4" w:rsidRDefault="00E92FC6" w:rsidP="00E92FC6">
      <w:pPr>
        <w:widowControl w:val="0"/>
        <w:ind w:left="284"/>
        <w:jc w:val="both"/>
        <w:rPr>
          <w:rFonts w:asciiTheme="minorHAnsi" w:hAnsiTheme="minorHAnsi" w:cstheme="minorHAnsi"/>
          <w:sz w:val="22"/>
          <w:szCs w:val="22"/>
        </w:rPr>
      </w:pPr>
    </w:p>
    <w:p w14:paraId="1D432845" w14:textId="77777777" w:rsidR="00BF75A4" w:rsidRPr="00FE22F4" w:rsidRDefault="00BF75A4" w:rsidP="00BA30FA">
      <w:pPr>
        <w:widowControl w:val="0"/>
        <w:ind w:left="283"/>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5"/>
      </w:tblGrid>
      <w:tr w:rsidR="00BF75A4" w:rsidRPr="00FE22F4" w14:paraId="076DB9AE" w14:textId="77777777" w:rsidTr="0023312D">
        <w:trPr>
          <w:jc w:val="center"/>
        </w:trPr>
        <w:tc>
          <w:tcPr>
            <w:tcW w:w="4605" w:type="dxa"/>
          </w:tcPr>
          <w:p w14:paraId="346C9398" w14:textId="77777777" w:rsidR="00BF75A4" w:rsidRPr="00FE22F4" w:rsidRDefault="00BF75A4" w:rsidP="00BA30FA">
            <w:pPr>
              <w:widowControl w:val="0"/>
              <w:numPr>
                <w:ilvl w:val="12"/>
                <w:numId w:val="0"/>
              </w:numPr>
              <w:jc w:val="center"/>
              <w:rPr>
                <w:rFonts w:asciiTheme="minorHAnsi" w:eastAsia="Times" w:hAnsiTheme="minorHAnsi" w:cstheme="minorHAnsi"/>
                <w:b/>
                <w:bCs/>
                <w:sz w:val="22"/>
                <w:szCs w:val="22"/>
              </w:rPr>
            </w:pPr>
            <w:r w:rsidRPr="00FE22F4">
              <w:rPr>
                <w:rFonts w:asciiTheme="minorHAnsi" w:eastAsia="Times" w:hAnsiTheme="minorHAnsi" w:cstheme="minorHAnsi"/>
                <w:sz w:val="22"/>
                <w:szCs w:val="22"/>
              </w:rPr>
              <w:t xml:space="preserve">Pour </w:t>
            </w:r>
            <w:r w:rsidRPr="00FE22F4">
              <w:rPr>
                <w:rFonts w:asciiTheme="minorHAnsi" w:eastAsia="Times" w:hAnsiTheme="minorHAnsi" w:cstheme="minorHAnsi"/>
                <w:b/>
                <w:bCs/>
                <w:sz w:val="22"/>
                <w:szCs w:val="22"/>
              </w:rPr>
              <w:t>……………………..</w:t>
            </w:r>
          </w:p>
          <w:p w14:paraId="4466EE5C" w14:textId="77777777" w:rsidR="00BF75A4" w:rsidRPr="00FE22F4" w:rsidRDefault="00BF75A4" w:rsidP="00BA30FA">
            <w:pPr>
              <w:widowControl w:val="0"/>
              <w:numPr>
                <w:ilvl w:val="12"/>
                <w:numId w:val="0"/>
              </w:numPr>
              <w:rPr>
                <w:rFonts w:asciiTheme="minorHAnsi" w:eastAsia="Times" w:hAnsiTheme="minorHAnsi" w:cstheme="minorHAnsi"/>
                <w:sz w:val="22"/>
                <w:szCs w:val="22"/>
              </w:rPr>
            </w:pPr>
            <w:r w:rsidRPr="00FE22F4">
              <w:rPr>
                <w:rFonts w:asciiTheme="minorHAnsi" w:eastAsia="Times" w:hAnsiTheme="minorHAnsi" w:cstheme="minorHAnsi"/>
                <w:sz w:val="22"/>
                <w:szCs w:val="22"/>
              </w:rPr>
              <w:t xml:space="preserve">Signé </w:t>
            </w:r>
          </w:p>
          <w:p w14:paraId="3BD3057B" w14:textId="77777777" w:rsidR="00BF75A4" w:rsidRPr="00FE22F4" w:rsidRDefault="00BF75A4" w:rsidP="00BA30FA">
            <w:pPr>
              <w:widowControl w:val="0"/>
              <w:numPr>
                <w:ilvl w:val="12"/>
                <w:numId w:val="0"/>
              </w:numPr>
              <w:rPr>
                <w:rFonts w:asciiTheme="minorHAnsi" w:eastAsia="Times" w:hAnsiTheme="minorHAnsi" w:cstheme="minorHAnsi"/>
                <w:b/>
                <w:bCs/>
                <w:sz w:val="22"/>
                <w:szCs w:val="22"/>
              </w:rPr>
            </w:pPr>
          </w:p>
          <w:p w14:paraId="29861328" w14:textId="77777777" w:rsidR="00BF75A4" w:rsidRPr="00FE22F4" w:rsidRDefault="00BF75A4" w:rsidP="00BA30FA">
            <w:pPr>
              <w:widowControl w:val="0"/>
              <w:numPr>
                <w:ilvl w:val="12"/>
                <w:numId w:val="0"/>
              </w:numPr>
              <w:rPr>
                <w:rFonts w:asciiTheme="minorHAnsi" w:eastAsia="Times" w:hAnsiTheme="minorHAnsi" w:cstheme="minorHAnsi"/>
                <w:b/>
                <w:bCs/>
                <w:sz w:val="22"/>
                <w:szCs w:val="22"/>
              </w:rPr>
            </w:pPr>
          </w:p>
          <w:p w14:paraId="1799A659" w14:textId="77777777" w:rsidR="00BF75A4" w:rsidRPr="00FE22F4" w:rsidRDefault="00BF75A4" w:rsidP="00BA30FA">
            <w:pPr>
              <w:widowControl w:val="0"/>
              <w:numPr>
                <w:ilvl w:val="12"/>
                <w:numId w:val="0"/>
              </w:numPr>
              <w:rPr>
                <w:rFonts w:asciiTheme="minorHAnsi" w:eastAsia="Times" w:hAnsiTheme="minorHAnsi" w:cstheme="minorHAnsi"/>
                <w:sz w:val="22"/>
                <w:szCs w:val="22"/>
              </w:rPr>
            </w:pPr>
            <w:r w:rsidRPr="00FE22F4">
              <w:rPr>
                <w:rFonts w:asciiTheme="minorHAnsi" w:eastAsia="Times" w:hAnsiTheme="minorHAnsi" w:cstheme="minorHAnsi"/>
                <w:sz w:val="22"/>
                <w:szCs w:val="22"/>
              </w:rPr>
              <w:t>Date: _________________________</w:t>
            </w:r>
          </w:p>
        </w:tc>
        <w:tc>
          <w:tcPr>
            <w:tcW w:w="4605" w:type="dxa"/>
          </w:tcPr>
          <w:p w14:paraId="7C8F5C60" w14:textId="77777777" w:rsidR="00BF75A4" w:rsidRPr="00FE22F4" w:rsidRDefault="00BF75A4" w:rsidP="00BA30FA">
            <w:pPr>
              <w:widowControl w:val="0"/>
              <w:numPr>
                <w:ilvl w:val="12"/>
                <w:numId w:val="0"/>
              </w:numPr>
              <w:jc w:val="center"/>
              <w:rPr>
                <w:rFonts w:asciiTheme="minorHAnsi" w:eastAsia="Times" w:hAnsiTheme="minorHAnsi" w:cstheme="minorHAnsi"/>
                <w:b/>
                <w:bCs/>
                <w:sz w:val="22"/>
                <w:szCs w:val="22"/>
              </w:rPr>
            </w:pPr>
            <w:r w:rsidRPr="00FE22F4">
              <w:rPr>
                <w:rFonts w:asciiTheme="minorHAnsi" w:eastAsia="Times" w:hAnsiTheme="minorHAnsi" w:cstheme="minorHAnsi"/>
                <w:sz w:val="22"/>
                <w:szCs w:val="22"/>
              </w:rPr>
              <w:t xml:space="preserve">Pour </w:t>
            </w:r>
            <w:r w:rsidRPr="00FE22F4">
              <w:rPr>
                <w:rFonts w:asciiTheme="minorHAnsi" w:eastAsia="Times" w:hAnsiTheme="minorHAnsi" w:cstheme="minorHAnsi"/>
                <w:b/>
                <w:bCs/>
                <w:sz w:val="22"/>
                <w:szCs w:val="22"/>
              </w:rPr>
              <w:t>l’ANRT</w:t>
            </w:r>
          </w:p>
          <w:p w14:paraId="22D7C9FC" w14:textId="77777777" w:rsidR="00BF75A4" w:rsidRPr="00FE22F4" w:rsidRDefault="00BF75A4" w:rsidP="00BA30FA">
            <w:pPr>
              <w:widowControl w:val="0"/>
              <w:numPr>
                <w:ilvl w:val="12"/>
                <w:numId w:val="0"/>
              </w:numPr>
              <w:rPr>
                <w:rFonts w:asciiTheme="minorHAnsi" w:eastAsia="Times" w:hAnsiTheme="minorHAnsi" w:cstheme="minorHAnsi"/>
                <w:sz w:val="22"/>
                <w:szCs w:val="22"/>
              </w:rPr>
            </w:pPr>
            <w:r w:rsidRPr="00FE22F4">
              <w:rPr>
                <w:rFonts w:asciiTheme="minorHAnsi" w:eastAsia="Times" w:hAnsiTheme="minorHAnsi" w:cstheme="minorHAnsi"/>
                <w:sz w:val="22"/>
                <w:szCs w:val="22"/>
              </w:rPr>
              <w:t xml:space="preserve">Signé </w:t>
            </w:r>
          </w:p>
          <w:p w14:paraId="4B6C8CCE" w14:textId="77777777" w:rsidR="00BF75A4" w:rsidRPr="00FE22F4" w:rsidRDefault="00BF75A4" w:rsidP="00BA30FA">
            <w:pPr>
              <w:widowControl w:val="0"/>
              <w:numPr>
                <w:ilvl w:val="12"/>
                <w:numId w:val="0"/>
              </w:numPr>
              <w:rPr>
                <w:rFonts w:asciiTheme="minorHAnsi" w:eastAsia="Times" w:hAnsiTheme="minorHAnsi" w:cstheme="minorHAnsi"/>
                <w:sz w:val="22"/>
                <w:szCs w:val="22"/>
              </w:rPr>
            </w:pPr>
          </w:p>
          <w:p w14:paraId="1E62A6E3" w14:textId="77777777" w:rsidR="00BF75A4" w:rsidRPr="00FE22F4" w:rsidRDefault="00BF75A4" w:rsidP="00BA30FA">
            <w:pPr>
              <w:widowControl w:val="0"/>
              <w:numPr>
                <w:ilvl w:val="12"/>
                <w:numId w:val="0"/>
              </w:numPr>
              <w:rPr>
                <w:rFonts w:asciiTheme="minorHAnsi" w:eastAsia="Times" w:hAnsiTheme="minorHAnsi" w:cstheme="minorHAnsi"/>
                <w:sz w:val="22"/>
                <w:szCs w:val="22"/>
              </w:rPr>
            </w:pPr>
          </w:p>
          <w:p w14:paraId="49A90318" w14:textId="77777777" w:rsidR="00BF75A4" w:rsidRPr="00FE22F4" w:rsidRDefault="00BF75A4" w:rsidP="00BA30FA">
            <w:pPr>
              <w:widowControl w:val="0"/>
              <w:numPr>
                <w:ilvl w:val="12"/>
                <w:numId w:val="0"/>
              </w:numPr>
              <w:rPr>
                <w:rFonts w:asciiTheme="minorHAnsi" w:eastAsia="Times" w:hAnsiTheme="minorHAnsi" w:cstheme="minorHAnsi"/>
                <w:sz w:val="22"/>
                <w:szCs w:val="22"/>
              </w:rPr>
            </w:pPr>
            <w:r w:rsidRPr="00FE22F4">
              <w:rPr>
                <w:rFonts w:asciiTheme="minorHAnsi" w:eastAsia="Times" w:hAnsiTheme="minorHAnsi" w:cstheme="minorHAnsi"/>
                <w:sz w:val="22"/>
                <w:szCs w:val="22"/>
              </w:rPr>
              <w:t>Date: _______________________</w:t>
            </w:r>
          </w:p>
          <w:p w14:paraId="73E88522" w14:textId="77777777" w:rsidR="00E92FC6" w:rsidRPr="00FE22F4" w:rsidRDefault="00E92FC6" w:rsidP="00BA30FA">
            <w:pPr>
              <w:widowControl w:val="0"/>
              <w:numPr>
                <w:ilvl w:val="12"/>
                <w:numId w:val="0"/>
              </w:numPr>
              <w:rPr>
                <w:rFonts w:asciiTheme="minorHAnsi" w:eastAsia="Times" w:hAnsiTheme="minorHAnsi" w:cstheme="minorHAnsi"/>
                <w:sz w:val="22"/>
                <w:szCs w:val="22"/>
              </w:rPr>
            </w:pPr>
          </w:p>
          <w:p w14:paraId="3A486C41" w14:textId="77777777" w:rsidR="00E92FC6" w:rsidRPr="00FE22F4" w:rsidRDefault="00E92FC6" w:rsidP="00BA30FA">
            <w:pPr>
              <w:widowControl w:val="0"/>
              <w:numPr>
                <w:ilvl w:val="12"/>
                <w:numId w:val="0"/>
              </w:numPr>
              <w:rPr>
                <w:rFonts w:asciiTheme="minorHAnsi" w:eastAsia="Times" w:hAnsiTheme="minorHAnsi" w:cstheme="minorHAnsi"/>
                <w:sz w:val="22"/>
                <w:szCs w:val="22"/>
              </w:rPr>
            </w:pPr>
          </w:p>
        </w:tc>
      </w:tr>
    </w:tbl>
    <w:p w14:paraId="1779074E" w14:textId="77777777" w:rsidR="003C19DE" w:rsidRPr="00FE22F4" w:rsidRDefault="003C19DE" w:rsidP="00BA30FA">
      <w:pPr>
        <w:jc w:val="center"/>
        <w:rPr>
          <w:rFonts w:asciiTheme="minorHAnsi" w:hAnsiTheme="minorHAnsi" w:cstheme="minorHAnsi"/>
          <w:b/>
          <w:bCs/>
          <w:sz w:val="22"/>
          <w:szCs w:val="22"/>
          <w:u w:val="single"/>
        </w:rPr>
      </w:pPr>
    </w:p>
    <w:sectPr w:rsidR="003C19DE" w:rsidRPr="00FE22F4" w:rsidSect="00FB2101">
      <w:headerReference w:type="default" r:id="rId21"/>
      <w:footerReference w:type="even" r:id="rId22"/>
      <w:footerReference w:type="default" r:id="rId23"/>
      <w:headerReference w:type="first" r:id="rId24"/>
      <w:footerReference w:type="first" r:id="rId25"/>
      <w:pgSz w:w="11906" w:h="16838"/>
      <w:pgMar w:top="671" w:right="1418" w:bottom="1418" w:left="1418" w:header="284" w:footer="39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F05E4" w14:textId="77777777" w:rsidR="004E245D" w:rsidRDefault="004E245D">
      <w:r>
        <w:separator/>
      </w:r>
    </w:p>
  </w:endnote>
  <w:endnote w:type="continuationSeparator" w:id="0">
    <w:p w14:paraId="4541D806" w14:textId="77777777" w:rsidR="004E245D" w:rsidRDefault="004E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15256" w14:textId="77777777" w:rsidR="000F7391" w:rsidRDefault="000F7391"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0907CAB" w14:textId="77777777" w:rsidR="000F7391" w:rsidRDefault="000F739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89E8E" w14:textId="23417F1C" w:rsidR="000F7391" w:rsidRPr="00187933" w:rsidRDefault="000F7391" w:rsidP="00572AAF">
    <w:pPr>
      <w:widowControl w:val="0"/>
      <w:autoSpaceDE w:val="0"/>
      <w:autoSpaceDN w:val="0"/>
      <w:adjustRightInd w:val="0"/>
      <w:jc w:val="center"/>
      <w:rPr>
        <w:rFonts w:asciiTheme="minorBidi" w:hAnsiTheme="minorBidi" w:cstheme="minorBidi"/>
        <w:b/>
        <w:bCs/>
        <w:sz w:val="12"/>
        <w:szCs w:val="12"/>
      </w:rPr>
    </w:pPr>
    <w:r w:rsidRPr="00187933">
      <w:rPr>
        <w:rFonts w:asciiTheme="minorBidi" w:hAnsiTheme="minorBidi" w:cstheme="minorBidi"/>
        <w:b/>
        <w:bCs/>
        <w:sz w:val="12"/>
        <w:szCs w:val="12"/>
      </w:rPr>
      <w:t>ANRT – RC – AO N°</w:t>
    </w:r>
    <w:r w:rsidR="00273765">
      <w:rPr>
        <w:rFonts w:asciiTheme="minorBidi" w:hAnsiTheme="minorBidi" w:cstheme="minorBidi"/>
        <w:b/>
        <w:bCs/>
        <w:sz w:val="12"/>
        <w:szCs w:val="12"/>
      </w:rPr>
      <w:t>03</w:t>
    </w:r>
    <w:r w:rsidRPr="00187933">
      <w:rPr>
        <w:rFonts w:asciiTheme="minorBidi" w:hAnsiTheme="minorBidi" w:cstheme="minorBidi"/>
        <w:b/>
        <w:bCs/>
        <w:sz w:val="12"/>
        <w:szCs w:val="12"/>
      </w:rPr>
      <w:t xml:space="preserve">/2019 RELATIF A </w:t>
    </w:r>
    <w:r>
      <w:rPr>
        <w:rFonts w:asciiTheme="minorBidi" w:hAnsiTheme="minorBidi" w:cstheme="minorBidi"/>
        <w:b/>
        <w:bCs/>
        <w:sz w:val="12"/>
        <w:szCs w:val="12"/>
      </w:rPr>
      <w:t>L’</w:t>
    </w:r>
    <w:r w:rsidRPr="00187933">
      <w:rPr>
        <w:rFonts w:asciiTheme="minorBidi" w:hAnsiTheme="minorBidi" w:cstheme="minorBidi"/>
        <w:b/>
        <w:bCs/>
        <w:sz w:val="12"/>
        <w:szCs w:val="12"/>
      </w:rPr>
      <w:t>AUDIT DE SECURITE DU SYSTEME D’INFORMATION</w:t>
    </w:r>
    <w:r>
      <w:rPr>
        <w:rFonts w:asciiTheme="minorBidi" w:hAnsiTheme="minorBidi" w:cstheme="minorBidi"/>
        <w:b/>
        <w:bCs/>
        <w:sz w:val="12"/>
        <w:szCs w:val="12"/>
      </w:rPr>
      <w:t xml:space="preserve"> </w:t>
    </w:r>
    <w:r w:rsidRPr="00187933">
      <w:rPr>
        <w:rFonts w:asciiTheme="minorBidi" w:hAnsiTheme="minorBidi" w:cstheme="minorBidi"/>
        <w:b/>
        <w:bCs/>
        <w:sz w:val="12"/>
        <w:szCs w:val="12"/>
      </w:rPr>
      <w:t>DE L’AGENCE NATIONALE DE REGLEMENTATION DES TELECOMMUNICATIONS</w:t>
    </w:r>
  </w:p>
  <w:p w14:paraId="3A67BAD4" w14:textId="77777777" w:rsidR="000F7391" w:rsidRPr="00187933" w:rsidRDefault="000F7391" w:rsidP="00BA30FA">
    <w:pPr>
      <w:widowControl w:val="0"/>
      <w:autoSpaceDE w:val="0"/>
      <w:autoSpaceDN w:val="0"/>
      <w:adjustRightInd w:val="0"/>
      <w:jc w:val="center"/>
      <w:rPr>
        <w:rFonts w:asciiTheme="minorBidi" w:hAnsiTheme="minorBidi" w:cstheme="minorBidi"/>
        <w:b/>
        <w:bCs/>
        <w:sz w:val="12"/>
        <w:szCs w:val="12"/>
      </w:rPr>
    </w:pPr>
  </w:p>
  <w:p w14:paraId="387719A1" w14:textId="2CF25605" w:rsidR="000F7391" w:rsidRDefault="000F7391" w:rsidP="00BA30FA">
    <w:pPr>
      <w:widowControl w:val="0"/>
      <w:autoSpaceDE w:val="0"/>
      <w:autoSpaceDN w:val="0"/>
      <w:adjustRightInd w:val="0"/>
      <w:jc w:val="center"/>
      <w:rPr>
        <w:rFonts w:asciiTheme="minorBidi" w:hAnsiTheme="minorBidi" w:cstheme="minorBidi"/>
        <w:b/>
        <w:bCs/>
        <w:sz w:val="12"/>
        <w:szCs w:val="12"/>
      </w:rPr>
    </w:pPr>
    <w:r w:rsidRPr="00187933">
      <w:rPr>
        <w:rFonts w:asciiTheme="minorBidi" w:hAnsiTheme="minorBidi" w:cstheme="minorBidi"/>
        <w:b/>
        <w:bCs/>
        <w:sz w:val="12"/>
        <w:szCs w:val="12"/>
      </w:rPr>
      <w:t xml:space="preserve">Page </w:t>
    </w:r>
    <w:r w:rsidRPr="00187933">
      <w:rPr>
        <w:rFonts w:asciiTheme="minorBidi" w:hAnsiTheme="minorBidi" w:cstheme="minorBidi"/>
        <w:b/>
        <w:bCs/>
        <w:sz w:val="12"/>
        <w:szCs w:val="12"/>
      </w:rPr>
      <w:fldChar w:fldCharType="begin"/>
    </w:r>
    <w:r w:rsidRPr="00187933">
      <w:rPr>
        <w:rFonts w:asciiTheme="minorBidi" w:hAnsiTheme="minorBidi" w:cstheme="minorBidi"/>
        <w:b/>
        <w:bCs/>
        <w:sz w:val="12"/>
        <w:szCs w:val="12"/>
      </w:rPr>
      <w:instrText>PAGE</w:instrText>
    </w:r>
    <w:r w:rsidRPr="00187933">
      <w:rPr>
        <w:rFonts w:asciiTheme="minorBidi" w:hAnsiTheme="minorBidi" w:cstheme="minorBidi"/>
        <w:b/>
        <w:bCs/>
        <w:sz w:val="12"/>
        <w:szCs w:val="12"/>
      </w:rPr>
      <w:fldChar w:fldCharType="separate"/>
    </w:r>
    <w:r w:rsidR="00B05205">
      <w:rPr>
        <w:rFonts w:asciiTheme="minorBidi" w:hAnsiTheme="minorBidi" w:cstheme="minorBidi"/>
        <w:b/>
        <w:bCs/>
        <w:noProof/>
        <w:sz w:val="12"/>
        <w:szCs w:val="12"/>
      </w:rPr>
      <w:t>5</w:t>
    </w:r>
    <w:r w:rsidRPr="00187933">
      <w:rPr>
        <w:rFonts w:asciiTheme="minorBidi" w:hAnsiTheme="minorBidi" w:cstheme="minorBidi"/>
        <w:b/>
        <w:bCs/>
        <w:sz w:val="12"/>
        <w:szCs w:val="12"/>
      </w:rPr>
      <w:fldChar w:fldCharType="end"/>
    </w:r>
    <w:r w:rsidRPr="00187933">
      <w:rPr>
        <w:rFonts w:asciiTheme="minorBidi" w:hAnsiTheme="minorBidi" w:cstheme="minorBidi"/>
        <w:b/>
        <w:bCs/>
        <w:sz w:val="12"/>
        <w:szCs w:val="12"/>
      </w:rPr>
      <w:t xml:space="preserve"> sur </w:t>
    </w:r>
    <w:r w:rsidR="00FB272F">
      <w:rPr>
        <w:rFonts w:asciiTheme="minorBidi" w:hAnsiTheme="minorBidi" w:cstheme="minorBidi"/>
        <w:b/>
        <w:bCs/>
        <w:sz w:val="12"/>
        <w:szCs w:val="12"/>
      </w:rPr>
      <w:t>25</w:t>
    </w:r>
  </w:p>
  <w:p w14:paraId="4C1EFB52" w14:textId="77777777" w:rsidR="000F7391" w:rsidRPr="00FB2101" w:rsidRDefault="000F7391" w:rsidP="00BA30FA">
    <w:pPr>
      <w:widowControl w:val="0"/>
      <w:autoSpaceDE w:val="0"/>
      <w:autoSpaceDN w:val="0"/>
      <w:adjustRightInd w:val="0"/>
      <w:jc w:val="center"/>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F0DC0" w14:textId="77777777" w:rsidR="000F7391" w:rsidRDefault="000F7391" w:rsidP="00FB2101">
    <w:pPr>
      <w:widowControl w:val="0"/>
      <w:autoSpaceDE w:val="0"/>
      <w:autoSpaceDN w:val="0"/>
      <w:adjustRightInd w:val="0"/>
      <w:rPr>
        <w:rFonts w:asciiTheme="minorBidi" w:hAnsiTheme="minorBidi" w:cstheme="minorBidi"/>
        <w:b/>
        <w:bCs/>
        <w:sz w:val="14"/>
        <w:szCs w:val="14"/>
      </w:rPr>
    </w:pPr>
  </w:p>
  <w:p w14:paraId="5F4F5E35" w14:textId="7882CF49" w:rsidR="000F7391" w:rsidRPr="00187933" w:rsidRDefault="000F7391" w:rsidP="00572AAF">
    <w:pPr>
      <w:widowControl w:val="0"/>
      <w:autoSpaceDE w:val="0"/>
      <w:autoSpaceDN w:val="0"/>
      <w:adjustRightInd w:val="0"/>
      <w:jc w:val="center"/>
      <w:rPr>
        <w:rFonts w:asciiTheme="minorBidi" w:hAnsiTheme="minorBidi" w:cstheme="minorBidi"/>
        <w:b/>
        <w:bCs/>
        <w:sz w:val="12"/>
        <w:szCs w:val="12"/>
      </w:rPr>
    </w:pPr>
    <w:r w:rsidRPr="00187933">
      <w:rPr>
        <w:rFonts w:asciiTheme="minorBidi" w:hAnsiTheme="minorBidi" w:cstheme="minorBidi"/>
        <w:b/>
        <w:bCs/>
        <w:sz w:val="12"/>
        <w:szCs w:val="12"/>
      </w:rPr>
      <w:t>ANRT – RC – AO N°</w:t>
    </w:r>
    <w:r w:rsidR="00273765">
      <w:rPr>
        <w:rFonts w:asciiTheme="minorBidi" w:hAnsiTheme="minorBidi" w:cstheme="minorBidi"/>
        <w:b/>
        <w:bCs/>
        <w:sz w:val="12"/>
        <w:szCs w:val="12"/>
      </w:rPr>
      <w:t>03</w:t>
    </w:r>
    <w:r w:rsidRPr="00187933">
      <w:rPr>
        <w:rFonts w:asciiTheme="minorBidi" w:hAnsiTheme="minorBidi" w:cstheme="minorBidi"/>
        <w:b/>
        <w:bCs/>
        <w:sz w:val="12"/>
        <w:szCs w:val="12"/>
      </w:rPr>
      <w:t xml:space="preserve">/2019 RELATIF A </w:t>
    </w:r>
    <w:r>
      <w:rPr>
        <w:rFonts w:asciiTheme="minorBidi" w:hAnsiTheme="minorBidi" w:cstheme="minorBidi"/>
        <w:b/>
        <w:bCs/>
        <w:sz w:val="12"/>
        <w:szCs w:val="12"/>
      </w:rPr>
      <w:t>L’</w:t>
    </w:r>
    <w:r w:rsidRPr="00187933">
      <w:rPr>
        <w:rFonts w:asciiTheme="minorBidi" w:hAnsiTheme="minorBidi" w:cstheme="minorBidi"/>
        <w:b/>
        <w:bCs/>
        <w:sz w:val="12"/>
        <w:szCs w:val="12"/>
      </w:rPr>
      <w:t>AUDIT DE SECURITE DU SYSTEME D’INFORMATION</w:t>
    </w:r>
    <w:r>
      <w:rPr>
        <w:rFonts w:asciiTheme="minorBidi" w:hAnsiTheme="minorBidi" w:cstheme="minorBidi"/>
        <w:b/>
        <w:bCs/>
        <w:sz w:val="12"/>
        <w:szCs w:val="12"/>
      </w:rPr>
      <w:t xml:space="preserve"> </w:t>
    </w:r>
    <w:r w:rsidRPr="00187933">
      <w:rPr>
        <w:rFonts w:asciiTheme="minorBidi" w:hAnsiTheme="minorBidi" w:cstheme="minorBidi"/>
        <w:b/>
        <w:bCs/>
        <w:sz w:val="12"/>
        <w:szCs w:val="12"/>
      </w:rPr>
      <w:t>DE L’AGENCE NATIONALE DE REGLEMENTATION DES TELECOMMUNICATIONS</w:t>
    </w:r>
  </w:p>
  <w:p w14:paraId="02DE00D5" w14:textId="77777777" w:rsidR="000F7391" w:rsidRPr="00187933" w:rsidRDefault="000F7391" w:rsidP="00BA30FA">
    <w:pPr>
      <w:widowControl w:val="0"/>
      <w:autoSpaceDE w:val="0"/>
      <w:autoSpaceDN w:val="0"/>
      <w:adjustRightInd w:val="0"/>
      <w:jc w:val="center"/>
      <w:rPr>
        <w:rFonts w:asciiTheme="minorBidi" w:hAnsiTheme="minorBidi" w:cstheme="minorBidi"/>
        <w:b/>
        <w:bCs/>
        <w:sz w:val="12"/>
        <w:szCs w:val="12"/>
      </w:rPr>
    </w:pPr>
  </w:p>
  <w:p w14:paraId="19D29C3C" w14:textId="50652727" w:rsidR="000F7391" w:rsidRDefault="000F7391" w:rsidP="00BA30FA">
    <w:pPr>
      <w:widowControl w:val="0"/>
      <w:autoSpaceDE w:val="0"/>
      <w:autoSpaceDN w:val="0"/>
      <w:adjustRightInd w:val="0"/>
      <w:jc w:val="center"/>
      <w:rPr>
        <w:rFonts w:asciiTheme="minorBidi" w:hAnsiTheme="minorBidi" w:cstheme="minorBidi"/>
        <w:b/>
        <w:bCs/>
        <w:sz w:val="12"/>
        <w:szCs w:val="12"/>
      </w:rPr>
    </w:pPr>
    <w:r w:rsidRPr="00187933">
      <w:rPr>
        <w:rFonts w:asciiTheme="minorBidi" w:hAnsiTheme="minorBidi" w:cstheme="minorBidi"/>
        <w:b/>
        <w:bCs/>
        <w:sz w:val="12"/>
        <w:szCs w:val="12"/>
      </w:rPr>
      <w:t xml:space="preserve">Page </w:t>
    </w:r>
    <w:r w:rsidRPr="00187933">
      <w:rPr>
        <w:rFonts w:asciiTheme="minorBidi" w:hAnsiTheme="minorBidi" w:cstheme="minorBidi"/>
        <w:b/>
        <w:bCs/>
        <w:sz w:val="12"/>
        <w:szCs w:val="12"/>
      </w:rPr>
      <w:fldChar w:fldCharType="begin"/>
    </w:r>
    <w:r w:rsidRPr="00187933">
      <w:rPr>
        <w:rFonts w:asciiTheme="minorBidi" w:hAnsiTheme="minorBidi" w:cstheme="minorBidi"/>
        <w:b/>
        <w:bCs/>
        <w:sz w:val="12"/>
        <w:szCs w:val="12"/>
      </w:rPr>
      <w:instrText>PAGE</w:instrText>
    </w:r>
    <w:r w:rsidRPr="00187933">
      <w:rPr>
        <w:rFonts w:asciiTheme="minorBidi" w:hAnsiTheme="minorBidi" w:cstheme="minorBidi"/>
        <w:b/>
        <w:bCs/>
        <w:sz w:val="12"/>
        <w:szCs w:val="12"/>
      </w:rPr>
      <w:fldChar w:fldCharType="separate"/>
    </w:r>
    <w:r w:rsidR="00B05205">
      <w:rPr>
        <w:rFonts w:asciiTheme="minorBidi" w:hAnsiTheme="minorBidi" w:cstheme="minorBidi"/>
        <w:b/>
        <w:bCs/>
        <w:noProof/>
        <w:sz w:val="12"/>
        <w:szCs w:val="12"/>
      </w:rPr>
      <w:t>1</w:t>
    </w:r>
    <w:r w:rsidRPr="00187933">
      <w:rPr>
        <w:rFonts w:asciiTheme="minorBidi" w:hAnsiTheme="minorBidi" w:cstheme="minorBidi"/>
        <w:b/>
        <w:bCs/>
        <w:sz w:val="12"/>
        <w:szCs w:val="12"/>
      </w:rPr>
      <w:fldChar w:fldCharType="end"/>
    </w:r>
    <w:r w:rsidRPr="00187933">
      <w:rPr>
        <w:rFonts w:asciiTheme="minorBidi" w:hAnsiTheme="minorBidi" w:cstheme="minorBidi"/>
        <w:b/>
        <w:bCs/>
        <w:sz w:val="12"/>
        <w:szCs w:val="12"/>
      </w:rPr>
      <w:t xml:space="preserve"> sur </w:t>
    </w:r>
    <w:r w:rsidR="00FB272F">
      <w:rPr>
        <w:rFonts w:asciiTheme="minorBidi" w:hAnsiTheme="minorBidi" w:cstheme="minorBidi"/>
        <w:b/>
        <w:bCs/>
        <w:sz w:val="12"/>
        <w:szCs w:val="12"/>
      </w:rPr>
      <w:t>25</w:t>
    </w:r>
  </w:p>
  <w:p w14:paraId="3FC06DC2" w14:textId="77777777" w:rsidR="000F7391" w:rsidRPr="00FB2101" w:rsidRDefault="000F7391" w:rsidP="00BA30FA">
    <w:pPr>
      <w:widowControl w:val="0"/>
      <w:autoSpaceDE w:val="0"/>
      <w:autoSpaceDN w:val="0"/>
      <w:adjustRightInd w:val="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D1B8A" w14:textId="77777777" w:rsidR="004E245D" w:rsidRDefault="004E245D">
      <w:r>
        <w:separator/>
      </w:r>
    </w:p>
  </w:footnote>
  <w:footnote w:type="continuationSeparator" w:id="0">
    <w:p w14:paraId="3E00EC15" w14:textId="77777777" w:rsidR="004E245D" w:rsidRDefault="004E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A08E" w14:textId="77777777" w:rsidR="000F7391" w:rsidRDefault="000F7391">
    <w:pPr>
      <w:pStyle w:val="En-tte"/>
    </w:pPr>
  </w:p>
  <w:p w14:paraId="0A5E6FE2" w14:textId="77777777" w:rsidR="000F7391" w:rsidRDefault="000F7391">
    <w:pPr>
      <w:pStyle w:val="En-tte"/>
    </w:pPr>
  </w:p>
  <w:p w14:paraId="63F6F429" w14:textId="77777777" w:rsidR="000F7391" w:rsidRDefault="000F739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42906" w14:textId="77777777" w:rsidR="000F7391" w:rsidRDefault="000F7391" w:rsidP="00BD3C53">
    <w:pPr>
      <w:pStyle w:val="En-tte"/>
    </w:pPr>
  </w:p>
  <w:p w14:paraId="3866821A" w14:textId="77777777" w:rsidR="000F7391" w:rsidRDefault="000F7391" w:rsidP="00BD3C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6B20933"/>
    <w:multiLevelType w:val="hybridMultilevel"/>
    <w:tmpl w:val="30D007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A14BBE"/>
    <w:multiLevelType w:val="hybridMultilevel"/>
    <w:tmpl w:val="1212AECE"/>
    <w:lvl w:ilvl="0" w:tplc="8CF6404C">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7D4B06"/>
    <w:multiLevelType w:val="hybridMultilevel"/>
    <w:tmpl w:val="E622516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065B9F"/>
    <w:multiLevelType w:val="multilevel"/>
    <w:tmpl w:val="7B68E6E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2C425C3"/>
    <w:multiLevelType w:val="hybridMultilevel"/>
    <w:tmpl w:val="D00ABC32"/>
    <w:lvl w:ilvl="0" w:tplc="EEF4B186">
      <w:start w:val="1"/>
      <w:numFmt w:val="lowerLetter"/>
      <w:lvlText w:val="%1-"/>
      <w:lvlJc w:val="left"/>
      <w:pPr>
        <w:ind w:left="855" w:hanging="360"/>
      </w:pPr>
      <w:rPr>
        <w:rFonts w:hint="default"/>
      </w:rPr>
    </w:lvl>
    <w:lvl w:ilvl="1" w:tplc="040C0019" w:tentative="1">
      <w:start w:val="1"/>
      <w:numFmt w:val="lowerLetter"/>
      <w:lvlText w:val="%2."/>
      <w:lvlJc w:val="left"/>
      <w:pPr>
        <w:ind w:left="1575" w:hanging="360"/>
      </w:pPr>
    </w:lvl>
    <w:lvl w:ilvl="2" w:tplc="040C001B" w:tentative="1">
      <w:start w:val="1"/>
      <w:numFmt w:val="lowerRoman"/>
      <w:lvlText w:val="%3."/>
      <w:lvlJc w:val="right"/>
      <w:pPr>
        <w:ind w:left="2295" w:hanging="180"/>
      </w:pPr>
    </w:lvl>
    <w:lvl w:ilvl="3" w:tplc="040C000F" w:tentative="1">
      <w:start w:val="1"/>
      <w:numFmt w:val="decimal"/>
      <w:lvlText w:val="%4."/>
      <w:lvlJc w:val="left"/>
      <w:pPr>
        <w:ind w:left="3015" w:hanging="360"/>
      </w:pPr>
    </w:lvl>
    <w:lvl w:ilvl="4" w:tplc="040C0019" w:tentative="1">
      <w:start w:val="1"/>
      <w:numFmt w:val="lowerLetter"/>
      <w:lvlText w:val="%5."/>
      <w:lvlJc w:val="left"/>
      <w:pPr>
        <w:ind w:left="3735" w:hanging="360"/>
      </w:pPr>
    </w:lvl>
    <w:lvl w:ilvl="5" w:tplc="040C001B" w:tentative="1">
      <w:start w:val="1"/>
      <w:numFmt w:val="lowerRoman"/>
      <w:lvlText w:val="%6."/>
      <w:lvlJc w:val="right"/>
      <w:pPr>
        <w:ind w:left="4455" w:hanging="180"/>
      </w:pPr>
    </w:lvl>
    <w:lvl w:ilvl="6" w:tplc="040C000F" w:tentative="1">
      <w:start w:val="1"/>
      <w:numFmt w:val="decimal"/>
      <w:lvlText w:val="%7."/>
      <w:lvlJc w:val="left"/>
      <w:pPr>
        <w:ind w:left="5175" w:hanging="360"/>
      </w:pPr>
    </w:lvl>
    <w:lvl w:ilvl="7" w:tplc="040C0019" w:tentative="1">
      <w:start w:val="1"/>
      <w:numFmt w:val="lowerLetter"/>
      <w:lvlText w:val="%8."/>
      <w:lvlJc w:val="left"/>
      <w:pPr>
        <w:ind w:left="5895" w:hanging="360"/>
      </w:pPr>
    </w:lvl>
    <w:lvl w:ilvl="8" w:tplc="040C001B" w:tentative="1">
      <w:start w:val="1"/>
      <w:numFmt w:val="lowerRoman"/>
      <w:lvlText w:val="%9."/>
      <w:lvlJc w:val="right"/>
      <w:pPr>
        <w:ind w:left="6615" w:hanging="180"/>
      </w:pPr>
    </w:lvl>
  </w:abstractNum>
  <w:abstractNum w:abstractNumId="9" w15:restartNumberingAfterBreak="0">
    <w:nsid w:val="12F62B8C"/>
    <w:multiLevelType w:val="hybridMultilevel"/>
    <w:tmpl w:val="84E857C6"/>
    <w:lvl w:ilvl="0" w:tplc="040C0001">
      <w:start w:val="1"/>
      <w:numFmt w:val="bullet"/>
      <w:lvlText w:val=""/>
      <w:lvlJc w:val="left"/>
      <w:pPr>
        <w:tabs>
          <w:tab w:val="num" w:pos="720"/>
        </w:tabs>
        <w:ind w:left="720" w:hanging="360"/>
      </w:pPr>
      <w:rPr>
        <w:rFonts w:ascii="Symbol" w:hAnsi="Symbol" w:hint="default"/>
      </w:rPr>
    </w:lvl>
    <w:lvl w:ilvl="1" w:tplc="BB38DCB0">
      <w:start w:val="101"/>
      <w:numFmt w:val="bullet"/>
      <w:lvlText w:val="-"/>
      <w:lvlJc w:val="left"/>
      <w:pPr>
        <w:ind w:left="1440" w:hanging="360"/>
      </w:pPr>
      <w:rPr>
        <w:rFonts w:ascii="Century Gothic" w:eastAsia="Times New Roman" w:hAnsi="Century Gothic"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808B8"/>
    <w:multiLevelType w:val="hybridMultilevel"/>
    <w:tmpl w:val="7D7C69A6"/>
    <w:lvl w:ilvl="0" w:tplc="702E38E0">
      <w:start w:val="1"/>
      <w:numFmt w:val="lowerLetter"/>
      <w:lvlText w:val="%1-"/>
      <w:lvlJc w:val="left"/>
      <w:pPr>
        <w:ind w:left="716" w:hanging="360"/>
      </w:pPr>
      <w:rPr>
        <w:rFonts w:hint="default"/>
        <w:b/>
        <w:bCs/>
      </w:rPr>
    </w:lvl>
    <w:lvl w:ilvl="1" w:tplc="040C0019" w:tentative="1">
      <w:start w:val="1"/>
      <w:numFmt w:val="lowerLetter"/>
      <w:lvlText w:val="%2."/>
      <w:lvlJc w:val="left"/>
      <w:pPr>
        <w:ind w:left="1436" w:hanging="360"/>
      </w:pPr>
    </w:lvl>
    <w:lvl w:ilvl="2" w:tplc="040C001B" w:tentative="1">
      <w:start w:val="1"/>
      <w:numFmt w:val="lowerRoman"/>
      <w:lvlText w:val="%3."/>
      <w:lvlJc w:val="right"/>
      <w:pPr>
        <w:ind w:left="2156" w:hanging="180"/>
      </w:pPr>
    </w:lvl>
    <w:lvl w:ilvl="3" w:tplc="040C000F" w:tentative="1">
      <w:start w:val="1"/>
      <w:numFmt w:val="decimal"/>
      <w:lvlText w:val="%4."/>
      <w:lvlJc w:val="left"/>
      <w:pPr>
        <w:ind w:left="2876" w:hanging="360"/>
      </w:pPr>
    </w:lvl>
    <w:lvl w:ilvl="4" w:tplc="040C0019" w:tentative="1">
      <w:start w:val="1"/>
      <w:numFmt w:val="lowerLetter"/>
      <w:lvlText w:val="%5."/>
      <w:lvlJc w:val="left"/>
      <w:pPr>
        <w:ind w:left="3596" w:hanging="360"/>
      </w:pPr>
    </w:lvl>
    <w:lvl w:ilvl="5" w:tplc="040C001B" w:tentative="1">
      <w:start w:val="1"/>
      <w:numFmt w:val="lowerRoman"/>
      <w:lvlText w:val="%6."/>
      <w:lvlJc w:val="right"/>
      <w:pPr>
        <w:ind w:left="4316" w:hanging="180"/>
      </w:pPr>
    </w:lvl>
    <w:lvl w:ilvl="6" w:tplc="040C000F" w:tentative="1">
      <w:start w:val="1"/>
      <w:numFmt w:val="decimal"/>
      <w:lvlText w:val="%7."/>
      <w:lvlJc w:val="left"/>
      <w:pPr>
        <w:ind w:left="5036" w:hanging="360"/>
      </w:pPr>
    </w:lvl>
    <w:lvl w:ilvl="7" w:tplc="040C0019" w:tentative="1">
      <w:start w:val="1"/>
      <w:numFmt w:val="lowerLetter"/>
      <w:lvlText w:val="%8."/>
      <w:lvlJc w:val="left"/>
      <w:pPr>
        <w:ind w:left="5756" w:hanging="360"/>
      </w:pPr>
    </w:lvl>
    <w:lvl w:ilvl="8" w:tplc="040C001B" w:tentative="1">
      <w:start w:val="1"/>
      <w:numFmt w:val="lowerRoman"/>
      <w:lvlText w:val="%9."/>
      <w:lvlJc w:val="right"/>
      <w:pPr>
        <w:ind w:left="6476" w:hanging="180"/>
      </w:pPr>
    </w:lvl>
  </w:abstractNum>
  <w:abstractNum w:abstractNumId="11" w15:restartNumberingAfterBreak="0">
    <w:nsid w:val="1EF42B45"/>
    <w:multiLevelType w:val="hybridMultilevel"/>
    <w:tmpl w:val="65C4874A"/>
    <w:lvl w:ilvl="0" w:tplc="A7E6B77A">
      <w:start w:val="16"/>
      <w:numFmt w:val="bullet"/>
      <w:lvlText w:val="-"/>
      <w:lvlJc w:val="left"/>
      <w:pPr>
        <w:ind w:left="720" w:hanging="360"/>
      </w:pPr>
      <w:rPr>
        <w:rFonts w:ascii="Century Gothic" w:eastAsia="Times New Roman" w:hAnsi="Century Gothic" w:cs="Arial" w:hint="default"/>
        <w:b/>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690F4B"/>
    <w:multiLevelType w:val="hybridMultilevel"/>
    <w:tmpl w:val="F53A7B9A"/>
    <w:lvl w:ilvl="0" w:tplc="B470E228">
      <w:numFmt w:val="bullet"/>
      <w:lvlText w:val="-"/>
      <w:lvlJc w:val="left"/>
      <w:pPr>
        <w:ind w:left="720" w:hanging="360"/>
      </w:pPr>
      <w:rPr>
        <w:rFonts w:ascii="Times New Roman" w:eastAsia="Times New Roman" w:hAnsi="Times New Roman" w:hint="default"/>
      </w:rPr>
    </w:lvl>
    <w:lvl w:ilvl="1" w:tplc="55AAD5B2">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2F1FF5"/>
    <w:multiLevelType w:val="hybridMultilevel"/>
    <w:tmpl w:val="6DE41C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A4449C"/>
    <w:multiLevelType w:val="hybridMultilevel"/>
    <w:tmpl w:val="B636E1B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A233390"/>
    <w:multiLevelType w:val="hybridMultilevel"/>
    <w:tmpl w:val="FD2401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040A0"/>
    <w:multiLevelType w:val="hybridMultilevel"/>
    <w:tmpl w:val="DF66C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9F2763"/>
    <w:multiLevelType w:val="singleLevel"/>
    <w:tmpl w:val="F020BEA2"/>
    <w:lvl w:ilvl="0">
      <w:start w:val="1"/>
      <w:numFmt w:val="decimal"/>
      <w:lvlText w:val="%1."/>
      <w:legacy w:legacy="1" w:legacySpace="0" w:legacyIndent="283"/>
      <w:lvlJc w:val="left"/>
      <w:pPr>
        <w:ind w:left="283" w:hanging="283"/>
      </w:pPr>
      <w:rPr>
        <w:b/>
        <w:bCs/>
      </w:rPr>
    </w:lvl>
  </w:abstractNum>
  <w:abstractNum w:abstractNumId="19"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45D15D8"/>
    <w:multiLevelType w:val="hybridMultilevel"/>
    <w:tmpl w:val="513AA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DA5286"/>
    <w:multiLevelType w:val="hybridMultilevel"/>
    <w:tmpl w:val="1540AE72"/>
    <w:lvl w:ilvl="0" w:tplc="223A85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EA0415"/>
    <w:multiLevelType w:val="multilevel"/>
    <w:tmpl w:val="7DCC90D2"/>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5D33C3"/>
    <w:multiLevelType w:val="hybridMultilevel"/>
    <w:tmpl w:val="E6D2B0DA"/>
    <w:lvl w:ilvl="0" w:tplc="CB449562">
      <w:start w:val="1"/>
      <w:numFmt w:val="lowerLetter"/>
      <w:lvlText w:val="%1-"/>
      <w:lvlJc w:val="left"/>
      <w:pPr>
        <w:ind w:left="85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C205A9B"/>
    <w:multiLevelType w:val="singleLevel"/>
    <w:tmpl w:val="BAEC7406"/>
    <w:lvl w:ilvl="0">
      <w:start w:val="1"/>
      <w:numFmt w:val="bullet"/>
      <w:pStyle w:val="Listepuces"/>
      <w:lvlText w:val=""/>
      <w:lvlJc w:val="left"/>
      <w:pPr>
        <w:tabs>
          <w:tab w:val="num" w:pos="360"/>
        </w:tabs>
        <w:ind w:left="283" w:hanging="283"/>
      </w:pPr>
      <w:rPr>
        <w:rFonts w:ascii="Wingdings" w:hAnsi="Wingdings" w:hint="default"/>
        <w:sz w:val="20"/>
      </w:rPr>
    </w:lvl>
  </w:abstractNum>
  <w:abstractNum w:abstractNumId="25"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3CC1E18"/>
    <w:multiLevelType w:val="hybridMultilevel"/>
    <w:tmpl w:val="CCEAE3E0"/>
    <w:lvl w:ilvl="0" w:tplc="B470E228">
      <w:numFmt w:val="bullet"/>
      <w:lvlText w:val="-"/>
      <w:lvlJc w:val="left"/>
      <w:pPr>
        <w:ind w:left="720" w:hanging="360"/>
      </w:pPr>
      <w:rPr>
        <w:rFonts w:ascii="Times New Roman" w:eastAsia="Times New Roman" w:hAnsi="Times New Roman" w:hint="default"/>
      </w:rPr>
    </w:lvl>
    <w:lvl w:ilvl="1" w:tplc="B5646CD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B378B8"/>
    <w:multiLevelType w:val="hybridMultilevel"/>
    <w:tmpl w:val="B8FADFA8"/>
    <w:lvl w:ilvl="0" w:tplc="C96E3722">
      <w:start w:val="3"/>
      <w:numFmt w:val="bullet"/>
      <w:lvlText w:val="-"/>
      <w:lvlJc w:val="left"/>
      <w:pPr>
        <w:ind w:left="720" w:hanging="360"/>
      </w:pPr>
      <w:rPr>
        <w:rFonts w:ascii="Comic Sans MS" w:eastAsia="Courier" w:hAnsi="Comic Sans MS" w:cs="Verdana"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DD28B3"/>
    <w:multiLevelType w:val="hybridMultilevel"/>
    <w:tmpl w:val="C03C3D88"/>
    <w:lvl w:ilvl="0" w:tplc="E70449AE">
      <w:start w:val="1"/>
      <w:numFmt w:val="bullet"/>
      <w:lvlText w:val=""/>
      <w:lvlJc w:val="left"/>
      <w:pPr>
        <w:tabs>
          <w:tab w:val="num" w:pos="643"/>
        </w:tabs>
        <w:ind w:left="643" w:hanging="360"/>
      </w:pPr>
      <w:rPr>
        <w:rFonts w:ascii="Symbol" w:hAnsi="Symbol" w:hint="default"/>
        <w:sz w:val="16"/>
        <w:szCs w:val="16"/>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9" w15:restartNumberingAfterBreak="0">
    <w:nsid w:val="51C66555"/>
    <w:multiLevelType w:val="hybridMultilevel"/>
    <w:tmpl w:val="FB5C9C4E"/>
    <w:lvl w:ilvl="0" w:tplc="B4769B3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55376D94"/>
    <w:multiLevelType w:val="hybridMultilevel"/>
    <w:tmpl w:val="0890C1FC"/>
    <w:lvl w:ilvl="0" w:tplc="C182194C">
      <w:start w:val="1"/>
      <w:numFmt w:val="bullet"/>
      <w:lvlText w:val=""/>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572B4F1A"/>
    <w:multiLevelType w:val="hybridMultilevel"/>
    <w:tmpl w:val="99B2CE10"/>
    <w:lvl w:ilvl="0" w:tplc="BCDE49BC">
      <w:start w:val="16"/>
      <w:numFmt w:val="bullet"/>
      <w:lvlText w:val="-"/>
      <w:lvlJc w:val="left"/>
      <w:pPr>
        <w:ind w:left="720" w:hanging="360"/>
      </w:pPr>
      <w:rPr>
        <w:rFonts w:ascii="Century Gothic" w:eastAsia="Times New Roman" w:hAnsi="Century Gothic" w:cs="Arial" w:hint="default"/>
        <w:b/>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4D7BC7"/>
    <w:multiLevelType w:val="hybridMultilevel"/>
    <w:tmpl w:val="AD089DB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3B13EE"/>
    <w:multiLevelType w:val="hybridMultilevel"/>
    <w:tmpl w:val="9D6E1542"/>
    <w:lvl w:ilvl="0" w:tplc="C182194C">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550360"/>
    <w:multiLevelType w:val="hybridMultilevel"/>
    <w:tmpl w:val="44F01D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955A58"/>
    <w:multiLevelType w:val="hybridMultilevel"/>
    <w:tmpl w:val="C80E39F2"/>
    <w:lvl w:ilvl="0" w:tplc="5DB0B9C8">
      <w:start w:val="16"/>
      <w:numFmt w:val="bullet"/>
      <w:lvlText w:val="-"/>
      <w:lvlJc w:val="left"/>
      <w:pPr>
        <w:ind w:left="720" w:hanging="360"/>
      </w:pPr>
      <w:rPr>
        <w:rFonts w:ascii="Century Gothic" w:eastAsia="Times New Roman" w:hAnsi="Century Gothic" w:cs="Arial" w:hint="default"/>
        <w:b/>
        <w:bCs/>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CB47D0"/>
    <w:multiLevelType w:val="hybridMultilevel"/>
    <w:tmpl w:val="58227A24"/>
    <w:lvl w:ilvl="0" w:tplc="59BAA2A2">
      <w:start w:val="2"/>
      <w:numFmt w:val="bullet"/>
      <w:lvlText w:val="-"/>
      <w:lvlJc w:val="left"/>
      <w:pPr>
        <w:tabs>
          <w:tab w:val="num" w:pos="644"/>
        </w:tabs>
        <w:ind w:left="644" w:hanging="360"/>
      </w:pPr>
      <w:rPr>
        <w:rFonts w:ascii="Comic Sans MS" w:eastAsia="Times New Roman" w:hAnsi="Comic Sans MS"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6BF721EC"/>
    <w:multiLevelType w:val="hybridMultilevel"/>
    <w:tmpl w:val="E676E0E2"/>
    <w:lvl w:ilvl="0" w:tplc="129AF4CC">
      <w:start w:val="3"/>
      <w:numFmt w:val="lowerLetter"/>
      <w:lvlText w:val="%1)"/>
      <w:lvlJc w:val="left"/>
      <w:pPr>
        <w:tabs>
          <w:tab w:val="num" w:pos="360"/>
        </w:tabs>
        <w:ind w:left="360" w:hanging="360"/>
      </w:pPr>
      <w:rPr>
        <w:rFonts w:hint="default"/>
      </w:rPr>
    </w:lvl>
    <w:lvl w:ilvl="1" w:tplc="82B83F82">
      <w:start w:val="1"/>
      <w:numFmt w:val="decimal"/>
      <w:lvlText w:val="%2-"/>
      <w:lvlJc w:val="left"/>
      <w:pPr>
        <w:tabs>
          <w:tab w:val="num" w:pos="900"/>
        </w:tabs>
        <w:ind w:left="900" w:hanging="360"/>
      </w:pPr>
      <w:rPr>
        <w:rFonts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27AE9D16">
      <w:start w:val="1"/>
      <w:numFmt w:val="upperLetter"/>
      <w:lvlText w:val="%5."/>
      <w:lvlJc w:val="left"/>
      <w:pPr>
        <w:ind w:left="3060" w:hanging="360"/>
      </w:pPr>
      <w:rPr>
        <w:rFonts w:hint="default"/>
      </w:rPr>
    </w:lvl>
    <w:lvl w:ilvl="5" w:tplc="FC40C0F6">
      <w:start w:val="1"/>
      <w:numFmt w:val="lowerLetter"/>
      <w:lvlText w:val="%6."/>
      <w:lvlJc w:val="left"/>
      <w:pPr>
        <w:ind w:left="3960" w:hanging="360"/>
      </w:pPr>
      <w:rPr>
        <w:rFonts w:hint="default"/>
      </w:r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9"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7CA2359F"/>
    <w:multiLevelType w:val="hybridMultilevel"/>
    <w:tmpl w:val="A4D62B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5F41E6"/>
    <w:multiLevelType w:val="hybridMultilevel"/>
    <w:tmpl w:val="B31A93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7"/>
  </w:num>
  <w:num w:numId="9">
    <w:abstractNumId w:val="16"/>
  </w:num>
  <w:num w:numId="10">
    <w:abstractNumId w:val="38"/>
  </w:num>
  <w:num w:numId="11">
    <w:abstractNumId w:val="40"/>
  </w:num>
  <w:num w:numId="12">
    <w:abstractNumId w:val="15"/>
  </w:num>
  <w:num w:numId="13">
    <w:abstractNumId w:val="4"/>
  </w:num>
  <w:num w:numId="14">
    <w:abstractNumId w:val="22"/>
  </w:num>
  <w:num w:numId="15">
    <w:abstractNumId w:val="33"/>
  </w:num>
  <w:num w:numId="16">
    <w:abstractNumId w:val="26"/>
  </w:num>
  <w:num w:numId="17">
    <w:abstractNumId w:val="12"/>
  </w:num>
  <w:num w:numId="18">
    <w:abstractNumId w:val="35"/>
  </w:num>
  <w:num w:numId="19">
    <w:abstractNumId w:val="3"/>
  </w:num>
  <w:num w:numId="20">
    <w:abstractNumId w:val="11"/>
  </w:num>
  <w:num w:numId="21">
    <w:abstractNumId w:val="8"/>
  </w:num>
  <w:num w:numId="22">
    <w:abstractNumId w:val="23"/>
  </w:num>
  <w:num w:numId="23">
    <w:abstractNumId w:val="18"/>
  </w:num>
  <w:num w:numId="24">
    <w:abstractNumId w:val="28"/>
  </w:num>
  <w:num w:numId="25">
    <w:abstractNumId w:val="21"/>
  </w:num>
  <w:num w:numId="26">
    <w:abstractNumId w:val="17"/>
  </w:num>
  <w:num w:numId="27">
    <w:abstractNumId w:val="9"/>
  </w:num>
  <w:num w:numId="28">
    <w:abstractNumId w:val="1"/>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0"/>
  </w:num>
  <w:num w:numId="32">
    <w:abstractNumId w:val="36"/>
  </w:num>
  <w:num w:numId="33">
    <w:abstractNumId w:val="29"/>
  </w:num>
  <w:num w:numId="34">
    <w:abstractNumId w:val="20"/>
  </w:num>
  <w:num w:numId="35">
    <w:abstractNumId w:val="31"/>
  </w:num>
  <w:num w:numId="36">
    <w:abstractNumId w:val="32"/>
  </w:num>
  <w:num w:numId="37">
    <w:abstractNumId w:val="2"/>
  </w:num>
  <w:num w:numId="38">
    <w:abstractNumId w:val="27"/>
  </w:num>
  <w:num w:numId="39">
    <w:abstractNumId w:val="14"/>
  </w:num>
  <w:num w:numId="40">
    <w:abstractNumId w:val="34"/>
  </w:num>
  <w:num w:numId="41">
    <w:abstractNumId w:val="41"/>
  </w:num>
  <w:num w:numId="42">
    <w:abstractNumId w:val="42"/>
  </w:num>
  <w:num w:numId="43">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12"/>
    <w:rsid w:val="00001627"/>
    <w:rsid w:val="00002328"/>
    <w:rsid w:val="0000391A"/>
    <w:rsid w:val="000047A5"/>
    <w:rsid w:val="00005708"/>
    <w:rsid w:val="00006053"/>
    <w:rsid w:val="00010EE2"/>
    <w:rsid w:val="0001104C"/>
    <w:rsid w:val="0001164D"/>
    <w:rsid w:val="00012219"/>
    <w:rsid w:val="000133C5"/>
    <w:rsid w:val="0001369A"/>
    <w:rsid w:val="0001488F"/>
    <w:rsid w:val="0001637F"/>
    <w:rsid w:val="00021447"/>
    <w:rsid w:val="00021D07"/>
    <w:rsid w:val="0002372B"/>
    <w:rsid w:val="00023994"/>
    <w:rsid w:val="00025638"/>
    <w:rsid w:val="00026FE4"/>
    <w:rsid w:val="00027148"/>
    <w:rsid w:val="0003069B"/>
    <w:rsid w:val="00030A0C"/>
    <w:rsid w:val="0003114E"/>
    <w:rsid w:val="000325BF"/>
    <w:rsid w:val="000350F6"/>
    <w:rsid w:val="00036885"/>
    <w:rsid w:val="00036C33"/>
    <w:rsid w:val="0003744F"/>
    <w:rsid w:val="000376E5"/>
    <w:rsid w:val="000400F4"/>
    <w:rsid w:val="000411A8"/>
    <w:rsid w:val="00041C72"/>
    <w:rsid w:val="00041E2A"/>
    <w:rsid w:val="00043C22"/>
    <w:rsid w:val="0004486C"/>
    <w:rsid w:val="0004643C"/>
    <w:rsid w:val="000464A9"/>
    <w:rsid w:val="00046D74"/>
    <w:rsid w:val="00046F60"/>
    <w:rsid w:val="000472A6"/>
    <w:rsid w:val="00047804"/>
    <w:rsid w:val="00050BB6"/>
    <w:rsid w:val="00052291"/>
    <w:rsid w:val="00052643"/>
    <w:rsid w:val="000558F2"/>
    <w:rsid w:val="00055CFE"/>
    <w:rsid w:val="0005678F"/>
    <w:rsid w:val="00056AA0"/>
    <w:rsid w:val="0005733C"/>
    <w:rsid w:val="000573B8"/>
    <w:rsid w:val="00057B24"/>
    <w:rsid w:val="00060B96"/>
    <w:rsid w:val="00062766"/>
    <w:rsid w:val="00062D24"/>
    <w:rsid w:val="00062D79"/>
    <w:rsid w:val="0006315F"/>
    <w:rsid w:val="0006476A"/>
    <w:rsid w:val="00064EC9"/>
    <w:rsid w:val="0006547C"/>
    <w:rsid w:val="0006649D"/>
    <w:rsid w:val="00066A91"/>
    <w:rsid w:val="000675BD"/>
    <w:rsid w:val="00067B59"/>
    <w:rsid w:val="00070330"/>
    <w:rsid w:val="0007059B"/>
    <w:rsid w:val="00071CBE"/>
    <w:rsid w:val="00072491"/>
    <w:rsid w:val="00072AF7"/>
    <w:rsid w:val="00073346"/>
    <w:rsid w:val="00074EAD"/>
    <w:rsid w:val="00076FA1"/>
    <w:rsid w:val="00077749"/>
    <w:rsid w:val="000818B3"/>
    <w:rsid w:val="000827C5"/>
    <w:rsid w:val="00085576"/>
    <w:rsid w:val="00085A71"/>
    <w:rsid w:val="0008618F"/>
    <w:rsid w:val="0008679F"/>
    <w:rsid w:val="000867A4"/>
    <w:rsid w:val="00091D3D"/>
    <w:rsid w:val="00092D25"/>
    <w:rsid w:val="00093B1A"/>
    <w:rsid w:val="00093F08"/>
    <w:rsid w:val="0009531F"/>
    <w:rsid w:val="000954AA"/>
    <w:rsid w:val="00095B12"/>
    <w:rsid w:val="00095F70"/>
    <w:rsid w:val="00096FCE"/>
    <w:rsid w:val="000A04DD"/>
    <w:rsid w:val="000A16BE"/>
    <w:rsid w:val="000A1A1C"/>
    <w:rsid w:val="000A2579"/>
    <w:rsid w:val="000A2B9D"/>
    <w:rsid w:val="000A3142"/>
    <w:rsid w:val="000A3E79"/>
    <w:rsid w:val="000A407A"/>
    <w:rsid w:val="000A4450"/>
    <w:rsid w:val="000A516A"/>
    <w:rsid w:val="000A5507"/>
    <w:rsid w:val="000A6497"/>
    <w:rsid w:val="000A7018"/>
    <w:rsid w:val="000A73A1"/>
    <w:rsid w:val="000B02DC"/>
    <w:rsid w:val="000B19F3"/>
    <w:rsid w:val="000B312D"/>
    <w:rsid w:val="000B41C9"/>
    <w:rsid w:val="000B44E8"/>
    <w:rsid w:val="000B740D"/>
    <w:rsid w:val="000C0E18"/>
    <w:rsid w:val="000C1F6A"/>
    <w:rsid w:val="000C2839"/>
    <w:rsid w:val="000C28AB"/>
    <w:rsid w:val="000C2C6A"/>
    <w:rsid w:val="000C32E3"/>
    <w:rsid w:val="000C4050"/>
    <w:rsid w:val="000C448B"/>
    <w:rsid w:val="000C4BB1"/>
    <w:rsid w:val="000C5984"/>
    <w:rsid w:val="000C5A01"/>
    <w:rsid w:val="000C683F"/>
    <w:rsid w:val="000C6DA6"/>
    <w:rsid w:val="000C745E"/>
    <w:rsid w:val="000D03EC"/>
    <w:rsid w:val="000D105A"/>
    <w:rsid w:val="000D1D93"/>
    <w:rsid w:val="000D22A2"/>
    <w:rsid w:val="000D2E9F"/>
    <w:rsid w:val="000D4288"/>
    <w:rsid w:val="000D4782"/>
    <w:rsid w:val="000D49C8"/>
    <w:rsid w:val="000D5B7C"/>
    <w:rsid w:val="000D5EC4"/>
    <w:rsid w:val="000D5ED9"/>
    <w:rsid w:val="000D6006"/>
    <w:rsid w:val="000D638D"/>
    <w:rsid w:val="000D63B4"/>
    <w:rsid w:val="000E070D"/>
    <w:rsid w:val="000E1898"/>
    <w:rsid w:val="000E20DD"/>
    <w:rsid w:val="000E2526"/>
    <w:rsid w:val="000E4CB6"/>
    <w:rsid w:val="000E55C8"/>
    <w:rsid w:val="000E5EFC"/>
    <w:rsid w:val="000F07B1"/>
    <w:rsid w:val="000F26B4"/>
    <w:rsid w:val="000F2719"/>
    <w:rsid w:val="000F3DC5"/>
    <w:rsid w:val="000F44A6"/>
    <w:rsid w:val="000F5092"/>
    <w:rsid w:val="000F5F14"/>
    <w:rsid w:val="000F612E"/>
    <w:rsid w:val="000F6677"/>
    <w:rsid w:val="000F6A87"/>
    <w:rsid w:val="000F6EBB"/>
    <w:rsid w:val="000F7391"/>
    <w:rsid w:val="000F7B43"/>
    <w:rsid w:val="001019C8"/>
    <w:rsid w:val="00102EB7"/>
    <w:rsid w:val="00103A3B"/>
    <w:rsid w:val="00105043"/>
    <w:rsid w:val="0010698B"/>
    <w:rsid w:val="00106F66"/>
    <w:rsid w:val="00107958"/>
    <w:rsid w:val="00107FA1"/>
    <w:rsid w:val="001113C5"/>
    <w:rsid w:val="0011166E"/>
    <w:rsid w:val="00112B97"/>
    <w:rsid w:val="00113E23"/>
    <w:rsid w:val="001142BA"/>
    <w:rsid w:val="001146D1"/>
    <w:rsid w:val="0011494B"/>
    <w:rsid w:val="00116257"/>
    <w:rsid w:val="00117EA5"/>
    <w:rsid w:val="001202EC"/>
    <w:rsid w:val="001208A4"/>
    <w:rsid w:val="00120E61"/>
    <w:rsid w:val="00120EB9"/>
    <w:rsid w:val="0012165E"/>
    <w:rsid w:val="001217D3"/>
    <w:rsid w:val="00122692"/>
    <w:rsid w:val="00122A3B"/>
    <w:rsid w:val="00124088"/>
    <w:rsid w:val="00124695"/>
    <w:rsid w:val="00124B41"/>
    <w:rsid w:val="001250DB"/>
    <w:rsid w:val="00126C4E"/>
    <w:rsid w:val="00126CE8"/>
    <w:rsid w:val="00126D8F"/>
    <w:rsid w:val="00130099"/>
    <w:rsid w:val="00130EDF"/>
    <w:rsid w:val="00131091"/>
    <w:rsid w:val="00131585"/>
    <w:rsid w:val="0013181B"/>
    <w:rsid w:val="00135816"/>
    <w:rsid w:val="001365DF"/>
    <w:rsid w:val="00136F81"/>
    <w:rsid w:val="001431AC"/>
    <w:rsid w:val="0014382C"/>
    <w:rsid w:val="00143A19"/>
    <w:rsid w:val="00143A96"/>
    <w:rsid w:val="00144C2D"/>
    <w:rsid w:val="00144C99"/>
    <w:rsid w:val="00145DCC"/>
    <w:rsid w:val="00146F2A"/>
    <w:rsid w:val="00147146"/>
    <w:rsid w:val="00147160"/>
    <w:rsid w:val="0014736E"/>
    <w:rsid w:val="00147828"/>
    <w:rsid w:val="00147A94"/>
    <w:rsid w:val="00147D2B"/>
    <w:rsid w:val="001504CC"/>
    <w:rsid w:val="001509B3"/>
    <w:rsid w:val="0015118D"/>
    <w:rsid w:val="00151232"/>
    <w:rsid w:val="00151483"/>
    <w:rsid w:val="00151627"/>
    <w:rsid w:val="00151898"/>
    <w:rsid w:val="00152238"/>
    <w:rsid w:val="00153A65"/>
    <w:rsid w:val="00153CC4"/>
    <w:rsid w:val="00155246"/>
    <w:rsid w:val="001552E8"/>
    <w:rsid w:val="001561AD"/>
    <w:rsid w:val="001566B0"/>
    <w:rsid w:val="00156BEF"/>
    <w:rsid w:val="001624D5"/>
    <w:rsid w:val="00162D6B"/>
    <w:rsid w:val="001635C9"/>
    <w:rsid w:val="0016444F"/>
    <w:rsid w:val="0016585E"/>
    <w:rsid w:val="00165EF2"/>
    <w:rsid w:val="0016613E"/>
    <w:rsid w:val="0016778B"/>
    <w:rsid w:val="00167A32"/>
    <w:rsid w:val="001702D9"/>
    <w:rsid w:val="001705A4"/>
    <w:rsid w:val="001717BA"/>
    <w:rsid w:val="00172B83"/>
    <w:rsid w:val="00175370"/>
    <w:rsid w:val="00175CEE"/>
    <w:rsid w:val="001767D7"/>
    <w:rsid w:val="0017697C"/>
    <w:rsid w:val="001775DF"/>
    <w:rsid w:val="00177F00"/>
    <w:rsid w:val="0018020E"/>
    <w:rsid w:val="00181AF5"/>
    <w:rsid w:val="00181D27"/>
    <w:rsid w:val="00183169"/>
    <w:rsid w:val="00184CC7"/>
    <w:rsid w:val="0018501E"/>
    <w:rsid w:val="001855DB"/>
    <w:rsid w:val="0018633A"/>
    <w:rsid w:val="001872D7"/>
    <w:rsid w:val="00187933"/>
    <w:rsid w:val="00191492"/>
    <w:rsid w:val="001927BA"/>
    <w:rsid w:val="00192C64"/>
    <w:rsid w:val="00194084"/>
    <w:rsid w:val="00194871"/>
    <w:rsid w:val="00197205"/>
    <w:rsid w:val="00197DB3"/>
    <w:rsid w:val="001A23AA"/>
    <w:rsid w:val="001A2EB8"/>
    <w:rsid w:val="001A340C"/>
    <w:rsid w:val="001A4475"/>
    <w:rsid w:val="001A45E1"/>
    <w:rsid w:val="001B05C3"/>
    <w:rsid w:val="001B186F"/>
    <w:rsid w:val="001B2241"/>
    <w:rsid w:val="001B31FC"/>
    <w:rsid w:val="001B4B3E"/>
    <w:rsid w:val="001B4BA9"/>
    <w:rsid w:val="001B5D7B"/>
    <w:rsid w:val="001B6390"/>
    <w:rsid w:val="001B7129"/>
    <w:rsid w:val="001B71AB"/>
    <w:rsid w:val="001B7536"/>
    <w:rsid w:val="001C0AA5"/>
    <w:rsid w:val="001C1835"/>
    <w:rsid w:val="001C367D"/>
    <w:rsid w:val="001C6A24"/>
    <w:rsid w:val="001C71C6"/>
    <w:rsid w:val="001C73EB"/>
    <w:rsid w:val="001C7694"/>
    <w:rsid w:val="001C7700"/>
    <w:rsid w:val="001C777D"/>
    <w:rsid w:val="001D0898"/>
    <w:rsid w:val="001D131E"/>
    <w:rsid w:val="001D2B87"/>
    <w:rsid w:val="001D3532"/>
    <w:rsid w:val="001D53F5"/>
    <w:rsid w:val="001D6254"/>
    <w:rsid w:val="001D761D"/>
    <w:rsid w:val="001E027D"/>
    <w:rsid w:val="001E11FA"/>
    <w:rsid w:val="001E13A9"/>
    <w:rsid w:val="001E1748"/>
    <w:rsid w:val="001E1A5C"/>
    <w:rsid w:val="001E2CD2"/>
    <w:rsid w:val="001E3C60"/>
    <w:rsid w:val="001E4A97"/>
    <w:rsid w:val="001E4CEE"/>
    <w:rsid w:val="001E4F56"/>
    <w:rsid w:val="001E69BF"/>
    <w:rsid w:val="001E6E35"/>
    <w:rsid w:val="001E7EA1"/>
    <w:rsid w:val="001F06EF"/>
    <w:rsid w:val="001F0A8B"/>
    <w:rsid w:val="001F124E"/>
    <w:rsid w:val="001F13D8"/>
    <w:rsid w:val="001F1817"/>
    <w:rsid w:val="001F2F8B"/>
    <w:rsid w:val="001F3988"/>
    <w:rsid w:val="001F4D21"/>
    <w:rsid w:val="001F562B"/>
    <w:rsid w:val="001F5C68"/>
    <w:rsid w:val="001F6579"/>
    <w:rsid w:val="001F683A"/>
    <w:rsid w:val="001F6D55"/>
    <w:rsid w:val="001F781B"/>
    <w:rsid w:val="00200A19"/>
    <w:rsid w:val="0020165E"/>
    <w:rsid w:val="00201C8C"/>
    <w:rsid w:val="00201D5F"/>
    <w:rsid w:val="002024C8"/>
    <w:rsid w:val="00202950"/>
    <w:rsid w:val="002042FD"/>
    <w:rsid w:val="002048AC"/>
    <w:rsid w:val="0020520F"/>
    <w:rsid w:val="00205217"/>
    <w:rsid w:val="0020532D"/>
    <w:rsid w:val="00205B10"/>
    <w:rsid w:val="002073AB"/>
    <w:rsid w:val="0020791A"/>
    <w:rsid w:val="002109DF"/>
    <w:rsid w:val="00210EEF"/>
    <w:rsid w:val="0021264E"/>
    <w:rsid w:val="0021420A"/>
    <w:rsid w:val="0021456A"/>
    <w:rsid w:val="00214D3D"/>
    <w:rsid w:val="00216330"/>
    <w:rsid w:val="00216456"/>
    <w:rsid w:val="002165F8"/>
    <w:rsid w:val="00216648"/>
    <w:rsid w:val="002177D7"/>
    <w:rsid w:val="0022029E"/>
    <w:rsid w:val="002210D4"/>
    <w:rsid w:val="002213FC"/>
    <w:rsid w:val="00221A3B"/>
    <w:rsid w:val="002221F9"/>
    <w:rsid w:val="002223F1"/>
    <w:rsid w:val="00222406"/>
    <w:rsid w:val="00222752"/>
    <w:rsid w:val="00222C0E"/>
    <w:rsid w:val="00222F93"/>
    <w:rsid w:val="0022310D"/>
    <w:rsid w:val="0022379D"/>
    <w:rsid w:val="00224662"/>
    <w:rsid w:val="00224AB9"/>
    <w:rsid w:val="0022518C"/>
    <w:rsid w:val="00227823"/>
    <w:rsid w:val="00227C69"/>
    <w:rsid w:val="0023057B"/>
    <w:rsid w:val="00231456"/>
    <w:rsid w:val="00232036"/>
    <w:rsid w:val="002325EE"/>
    <w:rsid w:val="0023312D"/>
    <w:rsid w:val="00233137"/>
    <w:rsid w:val="00233283"/>
    <w:rsid w:val="00234064"/>
    <w:rsid w:val="00234310"/>
    <w:rsid w:val="00234400"/>
    <w:rsid w:val="0023453F"/>
    <w:rsid w:val="00235A34"/>
    <w:rsid w:val="002360B8"/>
    <w:rsid w:val="002369B9"/>
    <w:rsid w:val="00237280"/>
    <w:rsid w:val="00240890"/>
    <w:rsid w:val="002415FB"/>
    <w:rsid w:val="0024497D"/>
    <w:rsid w:val="00244E9A"/>
    <w:rsid w:val="0024532E"/>
    <w:rsid w:val="002458B1"/>
    <w:rsid w:val="00245F50"/>
    <w:rsid w:val="00246B4F"/>
    <w:rsid w:val="00246CC7"/>
    <w:rsid w:val="00246D9C"/>
    <w:rsid w:val="00250703"/>
    <w:rsid w:val="00250CE3"/>
    <w:rsid w:val="00251E94"/>
    <w:rsid w:val="0025368F"/>
    <w:rsid w:val="00253C6B"/>
    <w:rsid w:val="00253C8F"/>
    <w:rsid w:val="00254659"/>
    <w:rsid w:val="0025488C"/>
    <w:rsid w:val="00254FC5"/>
    <w:rsid w:val="00255D3C"/>
    <w:rsid w:val="00256671"/>
    <w:rsid w:val="002570CD"/>
    <w:rsid w:val="00260926"/>
    <w:rsid w:val="00260FFF"/>
    <w:rsid w:val="0026333D"/>
    <w:rsid w:val="00263750"/>
    <w:rsid w:val="00264D7F"/>
    <w:rsid w:val="00265688"/>
    <w:rsid w:val="0026635A"/>
    <w:rsid w:val="00266902"/>
    <w:rsid w:val="0026691B"/>
    <w:rsid w:val="002669C3"/>
    <w:rsid w:val="0027009C"/>
    <w:rsid w:val="002712DC"/>
    <w:rsid w:val="0027174C"/>
    <w:rsid w:val="00271AB5"/>
    <w:rsid w:val="00272009"/>
    <w:rsid w:val="00273765"/>
    <w:rsid w:val="00273D63"/>
    <w:rsid w:val="00276695"/>
    <w:rsid w:val="00276AFE"/>
    <w:rsid w:val="0028031B"/>
    <w:rsid w:val="00280FCC"/>
    <w:rsid w:val="002817ED"/>
    <w:rsid w:val="00281E42"/>
    <w:rsid w:val="00282A91"/>
    <w:rsid w:val="00284F63"/>
    <w:rsid w:val="002856F2"/>
    <w:rsid w:val="00285764"/>
    <w:rsid w:val="00286D41"/>
    <w:rsid w:val="00287229"/>
    <w:rsid w:val="00287ABB"/>
    <w:rsid w:val="002905A6"/>
    <w:rsid w:val="00290B06"/>
    <w:rsid w:val="002913F2"/>
    <w:rsid w:val="00291AB0"/>
    <w:rsid w:val="00291CBA"/>
    <w:rsid w:val="00292A94"/>
    <w:rsid w:val="00292EA2"/>
    <w:rsid w:val="00292FC1"/>
    <w:rsid w:val="002933E2"/>
    <w:rsid w:val="00293617"/>
    <w:rsid w:val="00293C38"/>
    <w:rsid w:val="00294E2C"/>
    <w:rsid w:val="00296517"/>
    <w:rsid w:val="00296ADD"/>
    <w:rsid w:val="002A0B89"/>
    <w:rsid w:val="002A0EC1"/>
    <w:rsid w:val="002A14C2"/>
    <w:rsid w:val="002A16CD"/>
    <w:rsid w:val="002A212C"/>
    <w:rsid w:val="002A5232"/>
    <w:rsid w:val="002A582D"/>
    <w:rsid w:val="002A650E"/>
    <w:rsid w:val="002A6608"/>
    <w:rsid w:val="002A686B"/>
    <w:rsid w:val="002A7619"/>
    <w:rsid w:val="002A7A6A"/>
    <w:rsid w:val="002A7B89"/>
    <w:rsid w:val="002B1888"/>
    <w:rsid w:val="002B293E"/>
    <w:rsid w:val="002B34DB"/>
    <w:rsid w:val="002B361C"/>
    <w:rsid w:val="002B367F"/>
    <w:rsid w:val="002B429A"/>
    <w:rsid w:val="002B4619"/>
    <w:rsid w:val="002B6615"/>
    <w:rsid w:val="002B6D2B"/>
    <w:rsid w:val="002B7412"/>
    <w:rsid w:val="002B76A4"/>
    <w:rsid w:val="002C1566"/>
    <w:rsid w:val="002C1B6F"/>
    <w:rsid w:val="002C1F81"/>
    <w:rsid w:val="002C27C4"/>
    <w:rsid w:val="002C6780"/>
    <w:rsid w:val="002C67CA"/>
    <w:rsid w:val="002C6F52"/>
    <w:rsid w:val="002C7D66"/>
    <w:rsid w:val="002C7E22"/>
    <w:rsid w:val="002D1C1B"/>
    <w:rsid w:val="002D262B"/>
    <w:rsid w:val="002D2BE7"/>
    <w:rsid w:val="002D2D8B"/>
    <w:rsid w:val="002D349B"/>
    <w:rsid w:val="002D3D60"/>
    <w:rsid w:val="002D3FFA"/>
    <w:rsid w:val="002D4381"/>
    <w:rsid w:val="002D58BD"/>
    <w:rsid w:val="002D5C24"/>
    <w:rsid w:val="002E08C9"/>
    <w:rsid w:val="002E3891"/>
    <w:rsid w:val="002E3C05"/>
    <w:rsid w:val="002E4BDE"/>
    <w:rsid w:val="002E4CF4"/>
    <w:rsid w:val="002E52D5"/>
    <w:rsid w:val="002E797D"/>
    <w:rsid w:val="002F06FC"/>
    <w:rsid w:val="002F0CDF"/>
    <w:rsid w:val="002F0DBA"/>
    <w:rsid w:val="002F19AE"/>
    <w:rsid w:val="002F1D76"/>
    <w:rsid w:val="002F369B"/>
    <w:rsid w:val="002F3B03"/>
    <w:rsid w:val="002F4146"/>
    <w:rsid w:val="002F5030"/>
    <w:rsid w:val="002F5A92"/>
    <w:rsid w:val="002F5BAE"/>
    <w:rsid w:val="002F67F3"/>
    <w:rsid w:val="002F6953"/>
    <w:rsid w:val="0030026D"/>
    <w:rsid w:val="003004A8"/>
    <w:rsid w:val="00301482"/>
    <w:rsid w:val="00301C71"/>
    <w:rsid w:val="00301D04"/>
    <w:rsid w:val="00302D09"/>
    <w:rsid w:val="003033F4"/>
    <w:rsid w:val="00304216"/>
    <w:rsid w:val="00305941"/>
    <w:rsid w:val="0030628F"/>
    <w:rsid w:val="00306BB1"/>
    <w:rsid w:val="00311283"/>
    <w:rsid w:val="003117D7"/>
    <w:rsid w:val="00311922"/>
    <w:rsid w:val="00312712"/>
    <w:rsid w:val="00312A70"/>
    <w:rsid w:val="0031351E"/>
    <w:rsid w:val="00313FF7"/>
    <w:rsid w:val="00314F04"/>
    <w:rsid w:val="003159F8"/>
    <w:rsid w:val="003228B4"/>
    <w:rsid w:val="00322AC1"/>
    <w:rsid w:val="0032389B"/>
    <w:rsid w:val="003247B6"/>
    <w:rsid w:val="0032610E"/>
    <w:rsid w:val="0032658A"/>
    <w:rsid w:val="003266C8"/>
    <w:rsid w:val="00327DA5"/>
    <w:rsid w:val="0033113F"/>
    <w:rsid w:val="00331272"/>
    <w:rsid w:val="003320FA"/>
    <w:rsid w:val="003325D3"/>
    <w:rsid w:val="00332F04"/>
    <w:rsid w:val="003337B3"/>
    <w:rsid w:val="003357B5"/>
    <w:rsid w:val="003361A9"/>
    <w:rsid w:val="00337BC5"/>
    <w:rsid w:val="00340441"/>
    <w:rsid w:val="00341013"/>
    <w:rsid w:val="0034218E"/>
    <w:rsid w:val="0034249C"/>
    <w:rsid w:val="003438AD"/>
    <w:rsid w:val="00343D5E"/>
    <w:rsid w:val="003463C2"/>
    <w:rsid w:val="00346C07"/>
    <w:rsid w:val="003472BF"/>
    <w:rsid w:val="00350086"/>
    <w:rsid w:val="00350660"/>
    <w:rsid w:val="00350909"/>
    <w:rsid w:val="003523CF"/>
    <w:rsid w:val="0035254C"/>
    <w:rsid w:val="0035351A"/>
    <w:rsid w:val="0035389A"/>
    <w:rsid w:val="00355922"/>
    <w:rsid w:val="00355B82"/>
    <w:rsid w:val="00356F38"/>
    <w:rsid w:val="00360500"/>
    <w:rsid w:val="00361C85"/>
    <w:rsid w:val="00363A2B"/>
    <w:rsid w:val="00364700"/>
    <w:rsid w:val="0036476A"/>
    <w:rsid w:val="00364C08"/>
    <w:rsid w:val="00364ED5"/>
    <w:rsid w:val="003668DD"/>
    <w:rsid w:val="00367D48"/>
    <w:rsid w:val="0037068C"/>
    <w:rsid w:val="0037202F"/>
    <w:rsid w:val="003733C2"/>
    <w:rsid w:val="003737E4"/>
    <w:rsid w:val="0037467A"/>
    <w:rsid w:val="003746B3"/>
    <w:rsid w:val="00375788"/>
    <w:rsid w:val="00375DEF"/>
    <w:rsid w:val="003770D9"/>
    <w:rsid w:val="0037740B"/>
    <w:rsid w:val="00377561"/>
    <w:rsid w:val="0037778C"/>
    <w:rsid w:val="0038035C"/>
    <w:rsid w:val="00380393"/>
    <w:rsid w:val="00380ADC"/>
    <w:rsid w:val="00380B2C"/>
    <w:rsid w:val="00380DD5"/>
    <w:rsid w:val="00381AE0"/>
    <w:rsid w:val="00383025"/>
    <w:rsid w:val="00383FD1"/>
    <w:rsid w:val="003857B6"/>
    <w:rsid w:val="003862B4"/>
    <w:rsid w:val="003866DC"/>
    <w:rsid w:val="003904A5"/>
    <w:rsid w:val="00394639"/>
    <w:rsid w:val="003961B2"/>
    <w:rsid w:val="0039675A"/>
    <w:rsid w:val="00397280"/>
    <w:rsid w:val="00397772"/>
    <w:rsid w:val="00397C7B"/>
    <w:rsid w:val="003A1ECF"/>
    <w:rsid w:val="003A254C"/>
    <w:rsid w:val="003A2622"/>
    <w:rsid w:val="003A500F"/>
    <w:rsid w:val="003A50A3"/>
    <w:rsid w:val="003A5BC3"/>
    <w:rsid w:val="003A73D1"/>
    <w:rsid w:val="003B092F"/>
    <w:rsid w:val="003B0932"/>
    <w:rsid w:val="003B146B"/>
    <w:rsid w:val="003B39D5"/>
    <w:rsid w:val="003B3F05"/>
    <w:rsid w:val="003B494C"/>
    <w:rsid w:val="003B4E08"/>
    <w:rsid w:val="003B516F"/>
    <w:rsid w:val="003B51C6"/>
    <w:rsid w:val="003B520A"/>
    <w:rsid w:val="003C0518"/>
    <w:rsid w:val="003C07D7"/>
    <w:rsid w:val="003C167D"/>
    <w:rsid w:val="003C19DE"/>
    <w:rsid w:val="003C1F9A"/>
    <w:rsid w:val="003C221C"/>
    <w:rsid w:val="003C266E"/>
    <w:rsid w:val="003C3A0B"/>
    <w:rsid w:val="003C529E"/>
    <w:rsid w:val="003C5672"/>
    <w:rsid w:val="003C6C41"/>
    <w:rsid w:val="003C6CBC"/>
    <w:rsid w:val="003C7151"/>
    <w:rsid w:val="003D1658"/>
    <w:rsid w:val="003D1BDE"/>
    <w:rsid w:val="003D2799"/>
    <w:rsid w:val="003D5FF7"/>
    <w:rsid w:val="003D6D10"/>
    <w:rsid w:val="003D7357"/>
    <w:rsid w:val="003D79F4"/>
    <w:rsid w:val="003D7A60"/>
    <w:rsid w:val="003D7AE0"/>
    <w:rsid w:val="003E0FD2"/>
    <w:rsid w:val="003E149E"/>
    <w:rsid w:val="003E29F6"/>
    <w:rsid w:val="003E2D8C"/>
    <w:rsid w:val="003E2E95"/>
    <w:rsid w:val="003E37A8"/>
    <w:rsid w:val="003E3A34"/>
    <w:rsid w:val="003E3DC8"/>
    <w:rsid w:val="003E3DD4"/>
    <w:rsid w:val="003E434B"/>
    <w:rsid w:val="003E60B5"/>
    <w:rsid w:val="003F079B"/>
    <w:rsid w:val="003F0E41"/>
    <w:rsid w:val="003F0EA7"/>
    <w:rsid w:val="003F1CE0"/>
    <w:rsid w:val="003F337B"/>
    <w:rsid w:val="003F417C"/>
    <w:rsid w:val="003F44D1"/>
    <w:rsid w:val="003F4C39"/>
    <w:rsid w:val="003F5210"/>
    <w:rsid w:val="003F5F4F"/>
    <w:rsid w:val="003F6190"/>
    <w:rsid w:val="003F646B"/>
    <w:rsid w:val="003F6CDE"/>
    <w:rsid w:val="003F7084"/>
    <w:rsid w:val="003F79F9"/>
    <w:rsid w:val="00400D30"/>
    <w:rsid w:val="00400FF8"/>
    <w:rsid w:val="00401141"/>
    <w:rsid w:val="004022C7"/>
    <w:rsid w:val="0040238A"/>
    <w:rsid w:val="00402C3B"/>
    <w:rsid w:val="00403D12"/>
    <w:rsid w:val="00404913"/>
    <w:rsid w:val="00405112"/>
    <w:rsid w:val="004063F0"/>
    <w:rsid w:val="00407774"/>
    <w:rsid w:val="00407C82"/>
    <w:rsid w:val="00410951"/>
    <w:rsid w:val="00411747"/>
    <w:rsid w:val="00411840"/>
    <w:rsid w:val="00411EDA"/>
    <w:rsid w:val="00412725"/>
    <w:rsid w:val="00412A9A"/>
    <w:rsid w:val="00412AE6"/>
    <w:rsid w:val="00412C63"/>
    <w:rsid w:val="00413377"/>
    <w:rsid w:val="004135DF"/>
    <w:rsid w:val="00413637"/>
    <w:rsid w:val="00413801"/>
    <w:rsid w:val="00414B5D"/>
    <w:rsid w:val="00415798"/>
    <w:rsid w:val="00415E25"/>
    <w:rsid w:val="00416501"/>
    <w:rsid w:val="00417159"/>
    <w:rsid w:val="00417166"/>
    <w:rsid w:val="0041753F"/>
    <w:rsid w:val="00417B7E"/>
    <w:rsid w:val="00417BCD"/>
    <w:rsid w:val="00417F13"/>
    <w:rsid w:val="00420C18"/>
    <w:rsid w:val="00421F77"/>
    <w:rsid w:val="00422860"/>
    <w:rsid w:val="0042316C"/>
    <w:rsid w:val="00423613"/>
    <w:rsid w:val="004239FE"/>
    <w:rsid w:val="00424266"/>
    <w:rsid w:val="004251C6"/>
    <w:rsid w:val="00425E56"/>
    <w:rsid w:val="0042738E"/>
    <w:rsid w:val="004300AD"/>
    <w:rsid w:val="00430CE9"/>
    <w:rsid w:val="00430FFC"/>
    <w:rsid w:val="0043193D"/>
    <w:rsid w:val="0043252E"/>
    <w:rsid w:val="00432A7D"/>
    <w:rsid w:val="00432AD0"/>
    <w:rsid w:val="00433020"/>
    <w:rsid w:val="00434BE6"/>
    <w:rsid w:val="00435E0A"/>
    <w:rsid w:val="004407BD"/>
    <w:rsid w:val="0044166C"/>
    <w:rsid w:val="00442512"/>
    <w:rsid w:val="00442BDE"/>
    <w:rsid w:val="00443305"/>
    <w:rsid w:val="0044468E"/>
    <w:rsid w:val="00444832"/>
    <w:rsid w:val="00445427"/>
    <w:rsid w:val="00446633"/>
    <w:rsid w:val="00447BA6"/>
    <w:rsid w:val="00450209"/>
    <w:rsid w:val="004512B5"/>
    <w:rsid w:val="004513BF"/>
    <w:rsid w:val="004521C7"/>
    <w:rsid w:val="00452248"/>
    <w:rsid w:val="004527AD"/>
    <w:rsid w:val="004539FC"/>
    <w:rsid w:val="00453C3B"/>
    <w:rsid w:val="004541D7"/>
    <w:rsid w:val="004542D6"/>
    <w:rsid w:val="00454546"/>
    <w:rsid w:val="00454962"/>
    <w:rsid w:val="0045553A"/>
    <w:rsid w:val="00455A3E"/>
    <w:rsid w:val="00456908"/>
    <w:rsid w:val="0046181F"/>
    <w:rsid w:val="004618B6"/>
    <w:rsid w:val="00463524"/>
    <w:rsid w:val="00463710"/>
    <w:rsid w:val="00463EBE"/>
    <w:rsid w:val="004640E9"/>
    <w:rsid w:val="00464A82"/>
    <w:rsid w:val="00464A90"/>
    <w:rsid w:val="00464AD3"/>
    <w:rsid w:val="0046564F"/>
    <w:rsid w:val="004657AE"/>
    <w:rsid w:val="0046605A"/>
    <w:rsid w:val="0046605E"/>
    <w:rsid w:val="00466174"/>
    <w:rsid w:val="0046792C"/>
    <w:rsid w:val="00467BE5"/>
    <w:rsid w:val="00467DF3"/>
    <w:rsid w:val="00473758"/>
    <w:rsid w:val="00474F95"/>
    <w:rsid w:val="00475199"/>
    <w:rsid w:val="00475719"/>
    <w:rsid w:val="00476639"/>
    <w:rsid w:val="004776DA"/>
    <w:rsid w:val="00477B95"/>
    <w:rsid w:val="00477EB6"/>
    <w:rsid w:val="004804F9"/>
    <w:rsid w:val="004810E9"/>
    <w:rsid w:val="00482727"/>
    <w:rsid w:val="004849AA"/>
    <w:rsid w:val="00484BFF"/>
    <w:rsid w:val="00484D0A"/>
    <w:rsid w:val="00485137"/>
    <w:rsid w:val="004854CF"/>
    <w:rsid w:val="00485FCF"/>
    <w:rsid w:val="004866B1"/>
    <w:rsid w:val="00486AC1"/>
    <w:rsid w:val="00487FD5"/>
    <w:rsid w:val="00490221"/>
    <w:rsid w:val="00490904"/>
    <w:rsid w:val="0049102F"/>
    <w:rsid w:val="00491691"/>
    <w:rsid w:val="00497BC1"/>
    <w:rsid w:val="004A0020"/>
    <w:rsid w:val="004A128F"/>
    <w:rsid w:val="004A14C2"/>
    <w:rsid w:val="004A2B2C"/>
    <w:rsid w:val="004A2C7C"/>
    <w:rsid w:val="004A5AC3"/>
    <w:rsid w:val="004A5FE5"/>
    <w:rsid w:val="004A7BA3"/>
    <w:rsid w:val="004B03D8"/>
    <w:rsid w:val="004B0B72"/>
    <w:rsid w:val="004B0FBE"/>
    <w:rsid w:val="004B1AE3"/>
    <w:rsid w:val="004B1B11"/>
    <w:rsid w:val="004B22AD"/>
    <w:rsid w:val="004B3331"/>
    <w:rsid w:val="004B4694"/>
    <w:rsid w:val="004B4ADD"/>
    <w:rsid w:val="004B4C76"/>
    <w:rsid w:val="004B51BE"/>
    <w:rsid w:val="004B5C20"/>
    <w:rsid w:val="004B60E1"/>
    <w:rsid w:val="004B611F"/>
    <w:rsid w:val="004B6E1C"/>
    <w:rsid w:val="004B6FF6"/>
    <w:rsid w:val="004B7358"/>
    <w:rsid w:val="004C062E"/>
    <w:rsid w:val="004C13FE"/>
    <w:rsid w:val="004C19EA"/>
    <w:rsid w:val="004C2F2C"/>
    <w:rsid w:val="004C58B4"/>
    <w:rsid w:val="004C6604"/>
    <w:rsid w:val="004C7DBA"/>
    <w:rsid w:val="004D0480"/>
    <w:rsid w:val="004D1750"/>
    <w:rsid w:val="004D1890"/>
    <w:rsid w:val="004D2AB9"/>
    <w:rsid w:val="004D3412"/>
    <w:rsid w:val="004D42E4"/>
    <w:rsid w:val="004D5004"/>
    <w:rsid w:val="004D671D"/>
    <w:rsid w:val="004D76C9"/>
    <w:rsid w:val="004E021A"/>
    <w:rsid w:val="004E0305"/>
    <w:rsid w:val="004E05B2"/>
    <w:rsid w:val="004E10CD"/>
    <w:rsid w:val="004E1C66"/>
    <w:rsid w:val="004E245D"/>
    <w:rsid w:val="004E3278"/>
    <w:rsid w:val="004E373B"/>
    <w:rsid w:val="004E5A5D"/>
    <w:rsid w:val="004E6308"/>
    <w:rsid w:val="004E64AA"/>
    <w:rsid w:val="004E69DF"/>
    <w:rsid w:val="004E6B8E"/>
    <w:rsid w:val="004E7D4B"/>
    <w:rsid w:val="004F0840"/>
    <w:rsid w:val="004F0C21"/>
    <w:rsid w:val="004F17A1"/>
    <w:rsid w:val="004F3C49"/>
    <w:rsid w:val="004F4DF2"/>
    <w:rsid w:val="00501A6A"/>
    <w:rsid w:val="0050320C"/>
    <w:rsid w:val="00503438"/>
    <w:rsid w:val="00504B50"/>
    <w:rsid w:val="00504D04"/>
    <w:rsid w:val="0050560D"/>
    <w:rsid w:val="005057B9"/>
    <w:rsid w:val="00505D80"/>
    <w:rsid w:val="005061A9"/>
    <w:rsid w:val="00506BB6"/>
    <w:rsid w:val="00512EC7"/>
    <w:rsid w:val="005133B6"/>
    <w:rsid w:val="00515204"/>
    <w:rsid w:val="00515344"/>
    <w:rsid w:val="00515E24"/>
    <w:rsid w:val="005162D3"/>
    <w:rsid w:val="00516F28"/>
    <w:rsid w:val="00517360"/>
    <w:rsid w:val="00517D11"/>
    <w:rsid w:val="00520C96"/>
    <w:rsid w:val="005217F8"/>
    <w:rsid w:val="00522769"/>
    <w:rsid w:val="00522D9F"/>
    <w:rsid w:val="00523911"/>
    <w:rsid w:val="00523EE4"/>
    <w:rsid w:val="00524AC2"/>
    <w:rsid w:val="00525406"/>
    <w:rsid w:val="00526C10"/>
    <w:rsid w:val="005275C5"/>
    <w:rsid w:val="00530219"/>
    <w:rsid w:val="00533133"/>
    <w:rsid w:val="00533658"/>
    <w:rsid w:val="005338FA"/>
    <w:rsid w:val="00533ECD"/>
    <w:rsid w:val="00534AA9"/>
    <w:rsid w:val="00534D6A"/>
    <w:rsid w:val="00534E30"/>
    <w:rsid w:val="00535B12"/>
    <w:rsid w:val="00540DC3"/>
    <w:rsid w:val="00541166"/>
    <w:rsid w:val="005411F5"/>
    <w:rsid w:val="0054128B"/>
    <w:rsid w:val="00541C69"/>
    <w:rsid w:val="00542094"/>
    <w:rsid w:val="005430F9"/>
    <w:rsid w:val="0054357A"/>
    <w:rsid w:val="00543971"/>
    <w:rsid w:val="00543E54"/>
    <w:rsid w:val="0054442A"/>
    <w:rsid w:val="00544A87"/>
    <w:rsid w:val="00544C08"/>
    <w:rsid w:val="005473EF"/>
    <w:rsid w:val="005505BC"/>
    <w:rsid w:val="0055188A"/>
    <w:rsid w:val="0055264F"/>
    <w:rsid w:val="00553BAA"/>
    <w:rsid w:val="00553F4F"/>
    <w:rsid w:val="005543CF"/>
    <w:rsid w:val="0055556D"/>
    <w:rsid w:val="00555F12"/>
    <w:rsid w:val="00556315"/>
    <w:rsid w:val="00560196"/>
    <w:rsid w:val="0056040C"/>
    <w:rsid w:val="00560B7E"/>
    <w:rsid w:val="0056367E"/>
    <w:rsid w:val="00563A55"/>
    <w:rsid w:val="00564AEE"/>
    <w:rsid w:val="005654BA"/>
    <w:rsid w:val="00566AA3"/>
    <w:rsid w:val="005711F3"/>
    <w:rsid w:val="00571DC9"/>
    <w:rsid w:val="00572AA4"/>
    <w:rsid w:val="00572AAF"/>
    <w:rsid w:val="00573A6B"/>
    <w:rsid w:val="00573FA1"/>
    <w:rsid w:val="005743FA"/>
    <w:rsid w:val="00575CA0"/>
    <w:rsid w:val="00576CB3"/>
    <w:rsid w:val="00577D76"/>
    <w:rsid w:val="00580069"/>
    <w:rsid w:val="005805AC"/>
    <w:rsid w:val="005806D1"/>
    <w:rsid w:val="005809C7"/>
    <w:rsid w:val="00580A7C"/>
    <w:rsid w:val="00580B16"/>
    <w:rsid w:val="00580D0E"/>
    <w:rsid w:val="00580D3D"/>
    <w:rsid w:val="005836AA"/>
    <w:rsid w:val="00583D8C"/>
    <w:rsid w:val="00583DEE"/>
    <w:rsid w:val="005848CE"/>
    <w:rsid w:val="00584B92"/>
    <w:rsid w:val="00586A37"/>
    <w:rsid w:val="00587152"/>
    <w:rsid w:val="00590019"/>
    <w:rsid w:val="00590170"/>
    <w:rsid w:val="0059075D"/>
    <w:rsid w:val="0059103D"/>
    <w:rsid w:val="005938C6"/>
    <w:rsid w:val="00593B1E"/>
    <w:rsid w:val="00593E61"/>
    <w:rsid w:val="00594466"/>
    <w:rsid w:val="00594568"/>
    <w:rsid w:val="00594B9A"/>
    <w:rsid w:val="00595B1A"/>
    <w:rsid w:val="00596238"/>
    <w:rsid w:val="005A0A09"/>
    <w:rsid w:val="005A16E4"/>
    <w:rsid w:val="005A1770"/>
    <w:rsid w:val="005A1AA0"/>
    <w:rsid w:val="005B0060"/>
    <w:rsid w:val="005B1565"/>
    <w:rsid w:val="005B15FF"/>
    <w:rsid w:val="005B1FF8"/>
    <w:rsid w:val="005B3509"/>
    <w:rsid w:val="005B65F9"/>
    <w:rsid w:val="005B6C14"/>
    <w:rsid w:val="005B7439"/>
    <w:rsid w:val="005B7FEF"/>
    <w:rsid w:val="005C1658"/>
    <w:rsid w:val="005C2B88"/>
    <w:rsid w:val="005C4076"/>
    <w:rsid w:val="005C619B"/>
    <w:rsid w:val="005C70A4"/>
    <w:rsid w:val="005C788D"/>
    <w:rsid w:val="005C7CE4"/>
    <w:rsid w:val="005D04F6"/>
    <w:rsid w:val="005D1915"/>
    <w:rsid w:val="005D2643"/>
    <w:rsid w:val="005D3CAC"/>
    <w:rsid w:val="005D3DC0"/>
    <w:rsid w:val="005D4036"/>
    <w:rsid w:val="005D42E0"/>
    <w:rsid w:val="005D5113"/>
    <w:rsid w:val="005D683D"/>
    <w:rsid w:val="005D6D73"/>
    <w:rsid w:val="005E0AC6"/>
    <w:rsid w:val="005E0F51"/>
    <w:rsid w:val="005E11DC"/>
    <w:rsid w:val="005E17DD"/>
    <w:rsid w:val="005E29ED"/>
    <w:rsid w:val="005E2D15"/>
    <w:rsid w:val="005E52C0"/>
    <w:rsid w:val="005E5508"/>
    <w:rsid w:val="005E5A10"/>
    <w:rsid w:val="005E635C"/>
    <w:rsid w:val="005E6763"/>
    <w:rsid w:val="005E6DB5"/>
    <w:rsid w:val="005E7A78"/>
    <w:rsid w:val="005E7D3A"/>
    <w:rsid w:val="005F011A"/>
    <w:rsid w:val="005F02A6"/>
    <w:rsid w:val="005F2055"/>
    <w:rsid w:val="005F2B2C"/>
    <w:rsid w:val="005F3C91"/>
    <w:rsid w:val="005F6EA6"/>
    <w:rsid w:val="005F7C18"/>
    <w:rsid w:val="00601732"/>
    <w:rsid w:val="00601F6D"/>
    <w:rsid w:val="0060251F"/>
    <w:rsid w:val="00602F61"/>
    <w:rsid w:val="00602F6B"/>
    <w:rsid w:val="00603415"/>
    <w:rsid w:val="00603F45"/>
    <w:rsid w:val="00605014"/>
    <w:rsid w:val="006054C4"/>
    <w:rsid w:val="00606F65"/>
    <w:rsid w:val="006075EE"/>
    <w:rsid w:val="00607CC5"/>
    <w:rsid w:val="00607D16"/>
    <w:rsid w:val="006106A2"/>
    <w:rsid w:val="00610A3E"/>
    <w:rsid w:val="00611177"/>
    <w:rsid w:val="0061311E"/>
    <w:rsid w:val="006139BC"/>
    <w:rsid w:val="00613B0C"/>
    <w:rsid w:val="00614117"/>
    <w:rsid w:val="0061487C"/>
    <w:rsid w:val="00614F52"/>
    <w:rsid w:val="00615B7A"/>
    <w:rsid w:val="00616C0B"/>
    <w:rsid w:val="00616C72"/>
    <w:rsid w:val="00616E35"/>
    <w:rsid w:val="0061713E"/>
    <w:rsid w:val="0061721D"/>
    <w:rsid w:val="006207D8"/>
    <w:rsid w:val="00620A8E"/>
    <w:rsid w:val="00621B2E"/>
    <w:rsid w:val="00622FA4"/>
    <w:rsid w:val="00623205"/>
    <w:rsid w:val="00623254"/>
    <w:rsid w:val="00623B87"/>
    <w:rsid w:val="00624B85"/>
    <w:rsid w:val="00624EB1"/>
    <w:rsid w:val="00625F4F"/>
    <w:rsid w:val="00626213"/>
    <w:rsid w:val="00626726"/>
    <w:rsid w:val="00626FC7"/>
    <w:rsid w:val="006270E2"/>
    <w:rsid w:val="00627800"/>
    <w:rsid w:val="0063017B"/>
    <w:rsid w:val="006318A6"/>
    <w:rsid w:val="00632D28"/>
    <w:rsid w:val="006331B2"/>
    <w:rsid w:val="00633BA7"/>
    <w:rsid w:val="00634641"/>
    <w:rsid w:val="00635E1A"/>
    <w:rsid w:val="00635EF3"/>
    <w:rsid w:val="0063713D"/>
    <w:rsid w:val="00640273"/>
    <w:rsid w:val="006403AB"/>
    <w:rsid w:val="0064133F"/>
    <w:rsid w:val="006416E8"/>
    <w:rsid w:val="00643787"/>
    <w:rsid w:val="00645B67"/>
    <w:rsid w:val="006464AB"/>
    <w:rsid w:val="00647A70"/>
    <w:rsid w:val="00650F20"/>
    <w:rsid w:val="00651239"/>
    <w:rsid w:val="00651C3B"/>
    <w:rsid w:val="006524D4"/>
    <w:rsid w:val="00653536"/>
    <w:rsid w:val="00653886"/>
    <w:rsid w:val="00653E1B"/>
    <w:rsid w:val="00654DAC"/>
    <w:rsid w:val="00655084"/>
    <w:rsid w:val="00655E51"/>
    <w:rsid w:val="0065630F"/>
    <w:rsid w:val="00656E9E"/>
    <w:rsid w:val="006572E6"/>
    <w:rsid w:val="0065754E"/>
    <w:rsid w:val="00657ECD"/>
    <w:rsid w:val="00662000"/>
    <w:rsid w:val="0066284E"/>
    <w:rsid w:val="00662A04"/>
    <w:rsid w:val="00664230"/>
    <w:rsid w:val="006644DE"/>
    <w:rsid w:val="00664BE8"/>
    <w:rsid w:val="00664E53"/>
    <w:rsid w:val="0066566C"/>
    <w:rsid w:val="00665ADB"/>
    <w:rsid w:val="0066620B"/>
    <w:rsid w:val="006662B8"/>
    <w:rsid w:val="006669B4"/>
    <w:rsid w:val="006676AC"/>
    <w:rsid w:val="00670A44"/>
    <w:rsid w:val="00670F6A"/>
    <w:rsid w:val="00672E2E"/>
    <w:rsid w:val="00672E94"/>
    <w:rsid w:val="00673516"/>
    <w:rsid w:val="00675D35"/>
    <w:rsid w:val="00676906"/>
    <w:rsid w:val="00676AF1"/>
    <w:rsid w:val="00677FC2"/>
    <w:rsid w:val="00680357"/>
    <w:rsid w:val="00683DA4"/>
    <w:rsid w:val="0068687F"/>
    <w:rsid w:val="0069235E"/>
    <w:rsid w:val="00693354"/>
    <w:rsid w:val="00693BEB"/>
    <w:rsid w:val="006940CF"/>
    <w:rsid w:val="00695CA1"/>
    <w:rsid w:val="00696150"/>
    <w:rsid w:val="00697BA7"/>
    <w:rsid w:val="00697D5F"/>
    <w:rsid w:val="00697EB1"/>
    <w:rsid w:val="006A045C"/>
    <w:rsid w:val="006A071A"/>
    <w:rsid w:val="006A1225"/>
    <w:rsid w:val="006A2860"/>
    <w:rsid w:val="006A2D9F"/>
    <w:rsid w:val="006A3296"/>
    <w:rsid w:val="006A3891"/>
    <w:rsid w:val="006A4A50"/>
    <w:rsid w:val="006A4F84"/>
    <w:rsid w:val="006A525C"/>
    <w:rsid w:val="006A53FF"/>
    <w:rsid w:val="006A565E"/>
    <w:rsid w:val="006A6866"/>
    <w:rsid w:val="006A6E21"/>
    <w:rsid w:val="006A778E"/>
    <w:rsid w:val="006A7918"/>
    <w:rsid w:val="006A79D9"/>
    <w:rsid w:val="006A7D4A"/>
    <w:rsid w:val="006B0E6B"/>
    <w:rsid w:val="006B1B19"/>
    <w:rsid w:val="006B2CA4"/>
    <w:rsid w:val="006B2E99"/>
    <w:rsid w:val="006B54C9"/>
    <w:rsid w:val="006B6407"/>
    <w:rsid w:val="006B6485"/>
    <w:rsid w:val="006B720D"/>
    <w:rsid w:val="006B7B6A"/>
    <w:rsid w:val="006C04A3"/>
    <w:rsid w:val="006C05C6"/>
    <w:rsid w:val="006C1069"/>
    <w:rsid w:val="006C12ED"/>
    <w:rsid w:val="006C340B"/>
    <w:rsid w:val="006C447B"/>
    <w:rsid w:val="006C4C5E"/>
    <w:rsid w:val="006C5A05"/>
    <w:rsid w:val="006C6BB9"/>
    <w:rsid w:val="006C70E5"/>
    <w:rsid w:val="006C7D83"/>
    <w:rsid w:val="006D0EC8"/>
    <w:rsid w:val="006D23D4"/>
    <w:rsid w:val="006D44FA"/>
    <w:rsid w:val="006D4E95"/>
    <w:rsid w:val="006D4FB1"/>
    <w:rsid w:val="006D5576"/>
    <w:rsid w:val="006D6D6E"/>
    <w:rsid w:val="006D7D5A"/>
    <w:rsid w:val="006E24B7"/>
    <w:rsid w:val="006E3352"/>
    <w:rsid w:val="006E479A"/>
    <w:rsid w:val="006E4833"/>
    <w:rsid w:val="006E786E"/>
    <w:rsid w:val="006F0938"/>
    <w:rsid w:val="006F0DFE"/>
    <w:rsid w:val="006F16D0"/>
    <w:rsid w:val="006F1830"/>
    <w:rsid w:val="006F1929"/>
    <w:rsid w:val="006F1D1D"/>
    <w:rsid w:val="006F3200"/>
    <w:rsid w:val="006F3438"/>
    <w:rsid w:val="006F35C9"/>
    <w:rsid w:val="006F6314"/>
    <w:rsid w:val="006F7106"/>
    <w:rsid w:val="006F711C"/>
    <w:rsid w:val="0070095E"/>
    <w:rsid w:val="007026D7"/>
    <w:rsid w:val="0070270C"/>
    <w:rsid w:val="00703F81"/>
    <w:rsid w:val="0070655E"/>
    <w:rsid w:val="00706D47"/>
    <w:rsid w:val="00707494"/>
    <w:rsid w:val="00710090"/>
    <w:rsid w:val="00710527"/>
    <w:rsid w:val="007105DA"/>
    <w:rsid w:val="00710FB2"/>
    <w:rsid w:val="0071104B"/>
    <w:rsid w:val="007111BA"/>
    <w:rsid w:val="00712AA3"/>
    <w:rsid w:val="0071469F"/>
    <w:rsid w:val="00714BFA"/>
    <w:rsid w:val="00716452"/>
    <w:rsid w:val="00716504"/>
    <w:rsid w:val="00716670"/>
    <w:rsid w:val="007169A0"/>
    <w:rsid w:val="00716EE5"/>
    <w:rsid w:val="0071731D"/>
    <w:rsid w:val="00717C18"/>
    <w:rsid w:val="00720B10"/>
    <w:rsid w:val="00720F99"/>
    <w:rsid w:val="0072102A"/>
    <w:rsid w:val="00721157"/>
    <w:rsid w:val="00721193"/>
    <w:rsid w:val="0072173C"/>
    <w:rsid w:val="0072183E"/>
    <w:rsid w:val="00721A6E"/>
    <w:rsid w:val="007221FC"/>
    <w:rsid w:val="00722835"/>
    <w:rsid w:val="00722BAD"/>
    <w:rsid w:val="007230B5"/>
    <w:rsid w:val="007251F7"/>
    <w:rsid w:val="00726FD2"/>
    <w:rsid w:val="007316F9"/>
    <w:rsid w:val="0073218A"/>
    <w:rsid w:val="00732606"/>
    <w:rsid w:val="00732638"/>
    <w:rsid w:val="0073302C"/>
    <w:rsid w:val="00733383"/>
    <w:rsid w:val="007335E8"/>
    <w:rsid w:val="00733EA6"/>
    <w:rsid w:val="007340C1"/>
    <w:rsid w:val="007340E0"/>
    <w:rsid w:val="0073436D"/>
    <w:rsid w:val="00734B3E"/>
    <w:rsid w:val="007353A3"/>
    <w:rsid w:val="007357FA"/>
    <w:rsid w:val="00735AEC"/>
    <w:rsid w:val="00735B97"/>
    <w:rsid w:val="00736EF5"/>
    <w:rsid w:val="00736F45"/>
    <w:rsid w:val="00737A1D"/>
    <w:rsid w:val="00737B93"/>
    <w:rsid w:val="007400E9"/>
    <w:rsid w:val="007406C2"/>
    <w:rsid w:val="00742622"/>
    <w:rsid w:val="00744C75"/>
    <w:rsid w:val="00745062"/>
    <w:rsid w:val="0075085A"/>
    <w:rsid w:val="007516E4"/>
    <w:rsid w:val="007520CA"/>
    <w:rsid w:val="0075311F"/>
    <w:rsid w:val="007557D2"/>
    <w:rsid w:val="00756384"/>
    <w:rsid w:val="00756ED4"/>
    <w:rsid w:val="0075790C"/>
    <w:rsid w:val="00760BE1"/>
    <w:rsid w:val="00760C52"/>
    <w:rsid w:val="00762CBE"/>
    <w:rsid w:val="007632B6"/>
    <w:rsid w:val="007637F3"/>
    <w:rsid w:val="00763890"/>
    <w:rsid w:val="00764887"/>
    <w:rsid w:val="00765C7B"/>
    <w:rsid w:val="0076631E"/>
    <w:rsid w:val="007674C7"/>
    <w:rsid w:val="00767D66"/>
    <w:rsid w:val="0077069F"/>
    <w:rsid w:val="00771F88"/>
    <w:rsid w:val="0077380D"/>
    <w:rsid w:val="0077454A"/>
    <w:rsid w:val="00775D19"/>
    <w:rsid w:val="0077624C"/>
    <w:rsid w:val="00776CB2"/>
    <w:rsid w:val="007773B7"/>
    <w:rsid w:val="00777639"/>
    <w:rsid w:val="00777E4C"/>
    <w:rsid w:val="007817BB"/>
    <w:rsid w:val="007834AB"/>
    <w:rsid w:val="007850A8"/>
    <w:rsid w:val="00785E92"/>
    <w:rsid w:val="0078620D"/>
    <w:rsid w:val="007863E1"/>
    <w:rsid w:val="00786BDB"/>
    <w:rsid w:val="007873A3"/>
    <w:rsid w:val="00787656"/>
    <w:rsid w:val="00787C7D"/>
    <w:rsid w:val="00787EA3"/>
    <w:rsid w:val="0079002C"/>
    <w:rsid w:val="0079007B"/>
    <w:rsid w:val="00790B23"/>
    <w:rsid w:val="00790B80"/>
    <w:rsid w:val="00790B99"/>
    <w:rsid w:val="00790B9A"/>
    <w:rsid w:val="007944C7"/>
    <w:rsid w:val="007948A8"/>
    <w:rsid w:val="00794B04"/>
    <w:rsid w:val="00795EFB"/>
    <w:rsid w:val="00797256"/>
    <w:rsid w:val="007A033E"/>
    <w:rsid w:val="007A1EB1"/>
    <w:rsid w:val="007A2060"/>
    <w:rsid w:val="007A2598"/>
    <w:rsid w:val="007A3DB6"/>
    <w:rsid w:val="007A4874"/>
    <w:rsid w:val="007A4A91"/>
    <w:rsid w:val="007A59E0"/>
    <w:rsid w:val="007A5B48"/>
    <w:rsid w:val="007A65BE"/>
    <w:rsid w:val="007A6778"/>
    <w:rsid w:val="007A75AD"/>
    <w:rsid w:val="007A797C"/>
    <w:rsid w:val="007A7B77"/>
    <w:rsid w:val="007A7DD4"/>
    <w:rsid w:val="007B008D"/>
    <w:rsid w:val="007B2110"/>
    <w:rsid w:val="007B4393"/>
    <w:rsid w:val="007B4826"/>
    <w:rsid w:val="007B5268"/>
    <w:rsid w:val="007B5435"/>
    <w:rsid w:val="007B6694"/>
    <w:rsid w:val="007B66AC"/>
    <w:rsid w:val="007B7423"/>
    <w:rsid w:val="007B7E56"/>
    <w:rsid w:val="007B7E8C"/>
    <w:rsid w:val="007C0A90"/>
    <w:rsid w:val="007C0D5C"/>
    <w:rsid w:val="007C10BC"/>
    <w:rsid w:val="007C17D4"/>
    <w:rsid w:val="007C20F0"/>
    <w:rsid w:val="007C284C"/>
    <w:rsid w:val="007C29DF"/>
    <w:rsid w:val="007C35A8"/>
    <w:rsid w:val="007C3B54"/>
    <w:rsid w:val="007C5334"/>
    <w:rsid w:val="007C5E32"/>
    <w:rsid w:val="007C6CDE"/>
    <w:rsid w:val="007C6DE1"/>
    <w:rsid w:val="007C7F34"/>
    <w:rsid w:val="007D4355"/>
    <w:rsid w:val="007D4388"/>
    <w:rsid w:val="007D5A4E"/>
    <w:rsid w:val="007D7370"/>
    <w:rsid w:val="007D7602"/>
    <w:rsid w:val="007D777E"/>
    <w:rsid w:val="007D7BC5"/>
    <w:rsid w:val="007E022C"/>
    <w:rsid w:val="007E023D"/>
    <w:rsid w:val="007E0424"/>
    <w:rsid w:val="007E0BF7"/>
    <w:rsid w:val="007E0E41"/>
    <w:rsid w:val="007E1847"/>
    <w:rsid w:val="007E23E5"/>
    <w:rsid w:val="007E47D8"/>
    <w:rsid w:val="007E53D8"/>
    <w:rsid w:val="007E5410"/>
    <w:rsid w:val="007E59F9"/>
    <w:rsid w:val="007E61AB"/>
    <w:rsid w:val="007E6650"/>
    <w:rsid w:val="007E7BCD"/>
    <w:rsid w:val="007F170F"/>
    <w:rsid w:val="007F1C12"/>
    <w:rsid w:val="007F249D"/>
    <w:rsid w:val="007F3188"/>
    <w:rsid w:val="007F3204"/>
    <w:rsid w:val="007F37F8"/>
    <w:rsid w:val="007F3B13"/>
    <w:rsid w:val="007F42C2"/>
    <w:rsid w:val="007F4831"/>
    <w:rsid w:val="007F4A28"/>
    <w:rsid w:val="007F516B"/>
    <w:rsid w:val="007F6740"/>
    <w:rsid w:val="007F6C8B"/>
    <w:rsid w:val="007F7C94"/>
    <w:rsid w:val="00800BD7"/>
    <w:rsid w:val="008016AC"/>
    <w:rsid w:val="00801785"/>
    <w:rsid w:val="00802205"/>
    <w:rsid w:val="00803730"/>
    <w:rsid w:val="00803E0D"/>
    <w:rsid w:val="0080448A"/>
    <w:rsid w:val="008054E1"/>
    <w:rsid w:val="00805EF0"/>
    <w:rsid w:val="00806074"/>
    <w:rsid w:val="0080772B"/>
    <w:rsid w:val="0080796F"/>
    <w:rsid w:val="00807BA0"/>
    <w:rsid w:val="008102DA"/>
    <w:rsid w:val="00811042"/>
    <w:rsid w:val="00811247"/>
    <w:rsid w:val="00812A1E"/>
    <w:rsid w:val="00812FFA"/>
    <w:rsid w:val="008166DB"/>
    <w:rsid w:val="0082031A"/>
    <w:rsid w:val="0082192D"/>
    <w:rsid w:val="0082199D"/>
    <w:rsid w:val="00822FC7"/>
    <w:rsid w:val="0082315D"/>
    <w:rsid w:val="00823ABE"/>
    <w:rsid w:val="00823DE0"/>
    <w:rsid w:val="0082609C"/>
    <w:rsid w:val="008262A4"/>
    <w:rsid w:val="00826BBA"/>
    <w:rsid w:val="00826D14"/>
    <w:rsid w:val="00831013"/>
    <w:rsid w:val="008315BD"/>
    <w:rsid w:val="00832142"/>
    <w:rsid w:val="008332B9"/>
    <w:rsid w:val="008333D2"/>
    <w:rsid w:val="00833622"/>
    <w:rsid w:val="008337F4"/>
    <w:rsid w:val="00834FE2"/>
    <w:rsid w:val="00837192"/>
    <w:rsid w:val="00840560"/>
    <w:rsid w:val="00841994"/>
    <w:rsid w:val="00842E8E"/>
    <w:rsid w:val="008442AC"/>
    <w:rsid w:val="00844649"/>
    <w:rsid w:val="0084483D"/>
    <w:rsid w:val="00844A67"/>
    <w:rsid w:val="008452AD"/>
    <w:rsid w:val="0084703E"/>
    <w:rsid w:val="00847569"/>
    <w:rsid w:val="00847876"/>
    <w:rsid w:val="00850774"/>
    <w:rsid w:val="008510B9"/>
    <w:rsid w:val="00851CE0"/>
    <w:rsid w:val="00852CC1"/>
    <w:rsid w:val="0085775D"/>
    <w:rsid w:val="008577A6"/>
    <w:rsid w:val="00857BA3"/>
    <w:rsid w:val="00857BD7"/>
    <w:rsid w:val="00857F6D"/>
    <w:rsid w:val="008621E2"/>
    <w:rsid w:val="0086337E"/>
    <w:rsid w:val="00864ABB"/>
    <w:rsid w:val="00864E60"/>
    <w:rsid w:val="0086515C"/>
    <w:rsid w:val="008671CF"/>
    <w:rsid w:val="008672BB"/>
    <w:rsid w:val="0087041D"/>
    <w:rsid w:val="00870C31"/>
    <w:rsid w:val="0087138E"/>
    <w:rsid w:val="00872E7B"/>
    <w:rsid w:val="00873FFE"/>
    <w:rsid w:val="0087451A"/>
    <w:rsid w:val="0087513E"/>
    <w:rsid w:val="00875DBE"/>
    <w:rsid w:val="008763E7"/>
    <w:rsid w:val="00880E3D"/>
    <w:rsid w:val="00880E41"/>
    <w:rsid w:val="00880F7A"/>
    <w:rsid w:val="00881903"/>
    <w:rsid w:val="00882B89"/>
    <w:rsid w:val="00882F10"/>
    <w:rsid w:val="0088304C"/>
    <w:rsid w:val="0088555A"/>
    <w:rsid w:val="00887512"/>
    <w:rsid w:val="008900BA"/>
    <w:rsid w:val="00890387"/>
    <w:rsid w:val="00890535"/>
    <w:rsid w:val="00890609"/>
    <w:rsid w:val="008910C7"/>
    <w:rsid w:val="00892320"/>
    <w:rsid w:val="00893120"/>
    <w:rsid w:val="0089394A"/>
    <w:rsid w:val="00893FDF"/>
    <w:rsid w:val="00894F65"/>
    <w:rsid w:val="00895363"/>
    <w:rsid w:val="008972B6"/>
    <w:rsid w:val="00897577"/>
    <w:rsid w:val="008A03E0"/>
    <w:rsid w:val="008A11B0"/>
    <w:rsid w:val="008A1249"/>
    <w:rsid w:val="008A254B"/>
    <w:rsid w:val="008A2FA5"/>
    <w:rsid w:val="008A3543"/>
    <w:rsid w:val="008A3589"/>
    <w:rsid w:val="008A3C78"/>
    <w:rsid w:val="008A407C"/>
    <w:rsid w:val="008A527A"/>
    <w:rsid w:val="008A628E"/>
    <w:rsid w:val="008A7E80"/>
    <w:rsid w:val="008B09AD"/>
    <w:rsid w:val="008B29A3"/>
    <w:rsid w:val="008B3162"/>
    <w:rsid w:val="008B3D7E"/>
    <w:rsid w:val="008B41AA"/>
    <w:rsid w:val="008B5249"/>
    <w:rsid w:val="008B53A3"/>
    <w:rsid w:val="008B5C65"/>
    <w:rsid w:val="008B5DB7"/>
    <w:rsid w:val="008B5F82"/>
    <w:rsid w:val="008B61F6"/>
    <w:rsid w:val="008B6401"/>
    <w:rsid w:val="008B64C5"/>
    <w:rsid w:val="008B66FC"/>
    <w:rsid w:val="008B712F"/>
    <w:rsid w:val="008B7708"/>
    <w:rsid w:val="008C00E2"/>
    <w:rsid w:val="008C17C2"/>
    <w:rsid w:val="008C1AD2"/>
    <w:rsid w:val="008C1F18"/>
    <w:rsid w:val="008C2375"/>
    <w:rsid w:val="008C276A"/>
    <w:rsid w:val="008C3343"/>
    <w:rsid w:val="008C475F"/>
    <w:rsid w:val="008C553A"/>
    <w:rsid w:val="008C5693"/>
    <w:rsid w:val="008C60FA"/>
    <w:rsid w:val="008C7603"/>
    <w:rsid w:val="008C7678"/>
    <w:rsid w:val="008C7A97"/>
    <w:rsid w:val="008D14D1"/>
    <w:rsid w:val="008D376C"/>
    <w:rsid w:val="008D3E10"/>
    <w:rsid w:val="008D4720"/>
    <w:rsid w:val="008D5012"/>
    <w:rsid w:val="008D5358"/>
    <w:rsid w:val="008D6405"/>
    <w:rsid w:val="008D6768"/>
    <w:rsid w:val="008D7BDF"/>
    <w:rsid w:val="008E05D1"/>
    <w:rsid w:val="008E09E9"/>
    <w:rsid w:val="008E1D0D"/>
    <w:rsid w:val="008E2EC8"/>
    <w:rsid w:val="008E3732"/>
    <w:rsid w:val="008E391D"/>
    <w:rsid w:val="008E39AE"/>
    <w:rsid w:val="008E5CEA"/>
    <w:rsid w:val="008E5DC1"/>
    <w:rsid w:val="008E6994"/>
    <w:rsid w:val="008E6E13"/>
    <w:rsid w:val="008E7359"/>
    <w:rsid w:val="008F1B34"/>
    <w:rsid w:val="008F221B"/>
    <w:rsid w:val="008F3550"/>
    <w:rsid w:val="008F3AED"/>
    <w:rsid w:val="008F5CF3"/>
    <w:rsid w:val="008F6199"/>
    <w:rsid w:val="008F79ED"/>
    <w:rsid w:val="009014AD"/>
    <w:rsid w:val="00902946"/>
    <w:rsid w:val="00902E37"/>
    <w:rsid w:val="00903D15"/>
    <w:rsid w:val="00903FD8"/>
    <w:rsid w:val="00905149"/>
    <w:rsid w:val="00905DC5"/>
    <w:rsid w:val="00906A6B"/>
    <w:rsid w:val="0090710A"/>
    <w:rsid w:val="00907157"/>
    <w:rsid w:val="0091015C"/>
    <w:rsid w:val="00910A8A"/>
    <w:rsid w:val="00910CB9"/>
    <w:rsid w:val="00911378"/>
    <w:rsid w:val="0091227D"/>
    <w:rsid w:val="00912B38"/>
    <w:rsid w:val="00912C34"/>
    <w:rsid w:val="00912C72"/>
    <w:rsid w:val="00915100"/>
    <w:rsid w:val="009153E6"/>
    <w:rsid w:val="00915E65"/>
    <w:rsid w:val="00916383"/>
    <w:rsid w:val="00916EB4"/>
    <w:rsid w:val="0091760F"/>
    <w:rsid w:val="00920274"/>
    <w:rsid w:val="009217A1"/>
    <w:rsid w:val="0092384D"/>
    <w:rsid w:val="00923E86"/>
    <w:rsid w:val="00924919"/>
    <w:rsid w:val="00925DAB"/>
    <w:rsid w:val="009262D7"/>
    <w:rsid w:val="009271E3"/>
    <w:rsid w:val="0092771A"/>
    <w:rsid w:val="009307C9"/>
    <w:rsid w:val="00930E0E"/>
    <w:rsid w:val="009314FB"/>
    <w:rsid w:val="00931ABC"/>
    <w:rsid w:val="00931E1B"/>
    <w:rsid w:val="00932165"/>
    <w:rsid w:val="009331B4"/>
    <w:rsid w:val="009342F7"/>
    <w:rsid w:val="00934A5F"/>
    <w:rsid w:val="009354A3"/>
    <w:rsid w:val="009368E5"/>
    <w:rsid w:val="0093713D"/>
    <w:rsid w:val="009372D2"/>
    <w:rsid w:val="009413D4"/>
    <w:rsid w:val="009418CB"/>
    <w:rsid w:val="00941F0C"/>
    <w:rsid w:val="00942055"/>
    <w:rsid w:val="00942303"/>
    <w:rsid w:val="009431AF"/>
    <w:rsid w:val="00944599"/>
    <w:rsid w:val="009448D5"/>
    <w:rsid w:val="00944A2B"/>
    <w:rsid w:val="00945353"/>
    <w:rsid w:val="00946A80"/>
    <w:rsid w:val="00947A34"/>
    <w:rsid w:val="00951042"/>
    <w:rsid w:val="00951BB7"/>
    <w:rsid w:val="00952828"/>
    <w:rsid w:val="00952837"/>
    <w:rsid w:val="00952F35"/>
    <w:rsid w:val="00953881"/>
    <w:rsid w:val="009540A4"/>
    <w:rsid w:val="00954F2C"/>
    <w:rsid w:val="00955D0E"/>
    <w:rsid w:val="00960F63"/>
    <w:rsid w:val="00961018"/>
    <w:rsid w:val="00961777"/>
    <w:rsid w:val="00961CB8"/>
    <w:rsid w:val="009627E7"/>
    <w:rsid w:val="00963790"/>
    <w:rsid w:val="00963818"/>
    <w:rsid w:val="00963AB3"/>
    <w:rsid w:val="009655E0"/>
    <w:rsid w:val="009677D4"/>
    <w:rsid w:val="00967C6B"/>
    <w:rsid w:val="00967F69"/>
    <w:rsid w:val="0097012E"/>
    <w:rsid w:val="00970C88"/>
    <w:rsid w:val="00970CC3"/>
    <w:rsid w:val="009711A7"/>
    <w:rsid w:val="0097124C"/>
    <w:rsid w:val="009713AB"/>
    <w:rsid w:val="009727BC"/>
    <w:rsid w:val="009744AE"/>
    <w:rsid w:val="00975498"/>
    <w:rsid w:val="00975668"/>
    <w:rsid w:val="00976269"/>
    <w:rsid w:val="009767A5"/>
    <w:rsid w:val="00976940"/>
    <w:rsid w:val="00976AFA"/>
    <w:rsid w:val="009808ED"/>
    <w:rsid w:val="0098097C"/>
    <w:rsid w:val="00981399"/>
    <w:rsid w:val="0098172C"/>
    <w:rsid w:val="00983D3C"/>
    <w:rsid w:val="00984442"/>
    <w:rsid w:val="00984EB7"/>
    <w:rsid w:val="00985013"/>
    <w:rsid w:val="009862AE"/>
    <w:rsid w:val="00990062"/>
    <w:rsid w:val="00991F5C"/>
    <w:rsid w:val="009921AD"/>
    <w:rsid w:val="009942B2"/>
    <w:rsid w:val="009945BE"/>
    <w:rsid w:val="009957A9"/>
    <w:rsid w:val="00996E62"/>
    <w:rsid w:val="0099725B"/>
    <w:rsid w:val="009976FE"/>
    <w:rsid w:val="009A0400"/>
    <w:rsid w:val="009A07C3"/>
    <w:rsid w:val="009A205A"/>
    <w:rsid w:val="009A2545"/>
    <w:rsid w:val="009A2762"/>
    <w:rsid w:val="009A395E"/>
    <w:rsid w:val="009A4196"/>
    <w:rsid w:val="009A4A10"/>
    <w:rsid w:val="009A5F37"/>
    <w:rsid w:val="009A6218"/>
    <w:rsid w:val="009A6738"/>
    <w:rsid w:val="009B1A23"/>
    <w:rsid w:val="009B25AD"/>
    <w:rsid w:val="009B4CC5"/>
    <w:rsid w:val="009B4DC0"/>
    <w:rsid w:val="009B5384"/>
    <w:rsid w:val="009B5F45"/>
    <w:rsid w:val="009B5FF9"/>
    <w:rsid w:val="009B7073"/>
    <w:rsid w:val="009B729A"/>
    <w:rsid w:val="009B747D"/>
    <w:rsid w:val="009C0848"/>
    <w:rsid w:val="009C17E7"/>
    <w:rsid w:val="009C3978"/>
    <w:rsid w:val="009C3D1D"/>
    <w:rsid w:val="009C42BE"/>
    <w:rsid w:val="009C4B0D"/>
    <w:rsid w:val="009D0550"/>
    <w:rsid w:val="009D0E48"/>
    <w:rsid w:val="009D12CB"/>
    <w:rsid w:val="009D1F11"/>
    <w:rsid w:val="009D3884"/>
    <w:rsid w:val="009D41C9"/>
    <w:rsid w:val="009D4AA7"/>
    <w:rsid w:val="009D5991"/>
    <w:rsid w:val="009D70F3"/>
    <w:rsid w:val="009D7523"/>
    <w:rsid w:val="009D77F1"/>
    <w:rsid w:val="009E0913"/>
    <w:rsid w:val="009E0F0D"/>
    <w:rsid w:val="009E26DB"/>
    <w:rsid w:val="009E28C8"/>
    <w:rsid w:val="009E2B9F"/>
    <w:rsid w:val="009E2E70"/>
    <w:rsid w:val="009E38BB"/>
    <w:rsid w:val="009E410F"/>
    <w:rsid w:val="009E507D"/>
    <w:rsid w:val="009E55F8"/>
    <w:rsid w:val="009E5A39"/>
    <w:rsid w:val="009E6414"/>
    <w:rsid w:val="009E6CE5"/>
    <w:rsid w:val="009E7AFA"/>
    <w:rsid w:val="009F0292"/>
    <w:rsid w:val="009F0B05"/>
    <w:rsid w:val="009F2110"/>
    <w:rsid w:val="009F26FE"/>
    <w:rsid w:val="009F3224"/>
    <w:rsid w:val="009F327F"/>
    <w:rsid w:val="009F5730"/>
    <w:rsid w:val="009F5937"/>
    <w:rsid w:val="009F597B"/>
    <w:rsid w:val="009F5BA6"/>
    <w:rsid w:val="009F62FC"/>
    <w:rsid w:val="009F6479"/>
    <w:rsid w:val="009F6F1E"/>
    <w:rsid w:val="00A00770"/>
    <w:rsid w:val="00A01279"/>
    <w:rsid w:val="00A01907"/>
    <w:rsid w:val="00A01B86"/>
    <w:rsid w:val="00A03631"/>
    <w:rsid w:val="00A045C7"/>
    <w:rsid w:val="00A04678"/>
    <w:rsid w:val="00A047C7"/>
    <w:rsid w:val="00A05C3D"/>
    <w:rsid w:val="00A0648D"/>
    <w:rsid w:val="00A06676"/>
    <w:rsid w:val="00A10D88"/>
    <w:rsid w:val="00A12128"/>
    <w:rsid w:val="00A135AA"/>
    <w:rsid w:val="00A1385B"/>
    <w:rsid w:val="00A15045"/>
    <w:rsid w:val="00A16332"/>
    <w:rsid w:val="00A1674F"/>
    <w:rsid w:val="00A177FC"/>
    <w:rsid w:val="00A242CE"/>
    <w:rsid w:val="00A24713"/>
    <w:rsid w:val="00A25F6B"/>
    <w:rsid w:val="00A26C77"/>
    <w:rsid w:val="00A2704E"/>
    <w:rsid w:val="00A2719B"/>
    <w:rsid w:val="00A27A12"/>
    <w:rsid w:val="00A30C79"/>
    <w:rsid w:val="00A31621"/>
    <w:rsid w:val="00A31A34"/>
    <w:rsid w:val="00A3358E"/>
    <w:rsid w:val="00A34B6A"/>
    <w:rsid w:val="00A351B2"/>
    <w:rsid w:val="00A366F9"/>
    <w:rsid w:val="00A41C37"/>
    <w:rsid w:val="00A42549"/>
    <w:rsid w:val="00A42C88"/>
    <w:rsid w:val="00A42D4D"/>
    <w:rsid w:val="00A43172"/>
    <w:rsid w:val="00A43646"/>
    <w:rsid w:val="00A43656"/>
    <w:rsid w:val="00A50364"/>
    <w:rsid w:val="00A50D07"/>
    <w:rsid w:val="00A51BAF"/>
    <w:rsid w:val="00A52316"/>
    <w:rsid w:val="00A53723"/>
    <w:rsid w:val="00A542A6"/>
    <w:rsid w:val="00A54C9C"/>
    <w:rsid w:val="00A55507"/>
    <w:rsid w:val="00A56FF1"/>
    <w:rsid w:val="00A5799B"/>
    <w:rsid w:val="00A57B06"/>
    <w:rsid w:val="00A57CEC"/>
    <w:rsid w:val="00A57FBB"/>
    <w:rsid w:val="00A62785"/>
    <w:rsid w:val="00A62809"/>
    <w:rsid w:val="00A6395F"/>
    <w:rsid w:val="00A63A9F"/>
    <w:rsid w:val="00A64066"/>
    <w:rsid w:val="00A64C18"/>
    <w:rsid w:val="00A65B20"/>
    <w:rsid w:val="00A65F5E"/>
    <w:rsid w:val="00A6630E"/>
    <w:rsid w:val="00A67035"/>
    <w:rsid w:val="00A70809"/>
    <w:rsid w:val="00A70D7A"/>
    <w:rsid w:val="00A71069"/>
    <w:rsid w:val="00A7113B"/>
    <w:rsid w:val="00A739EA"/>
    <w:rsid w:val="00A73EDB"/>
    <w:rsid w:val="00A76D19"/>
    <w:rsid w:val="00A76EDF"/>
    <w:rsid w:val="00A77F7B"/>
    <w:rsid w:val="00A80431"/>
    <w:rsid w:val="00A80C7D"/>
    <w:rsid w:val="00A810DC"/>
    <w:rsid w:val="00A82974"/>
    <w:rsid w:val="00A8372A"/>
    <w:rsid w:val="00A83D33"/>
    <w:rsid w:val="00A84C85"/>
    <w:rsid w:val="00A855C2"/>
    <w:rsid w:val="00A85A47"/>
    <w:rsid w:val="00A86D8D"/>
    <w:rsid w:val="00A87DB8"/>
    <w:rsid w:val="00A91282"/>
    <w:rsid w:val="00A921CB"/>
    <w:rsid w:val="00A92F3F"/>
    <w:rsid w:val="00A94DDB"/>
    <w:rsid w:val="00A95237"/>
    <w:rsid w:val="00A95834"/>
    <w:rsid w:val="00A9597C"/>
    <w:rsid w:val="00A962E3"/>
    <w:rsid w:val="00A97ECE"/>
    <w:rsid w:val="00AA0950"/>
    <w:rsid w:val="00AA09AC"/>
    <w:rsid w:val="00AA1E31"/>
    <w:rsid w:val="00AA1F88"/>
    <w:rsid w:val="00AA2161"/>
    <w:rsid w:val="00AA25B4"/>
    <w:rsid w:val="00AA2907"/>
    <w:rsid w:val="00AA2B27"/>
    <w:rsid w:val="00AA30C0"/>
    <w:rsid w:val="00AA47AB"/>
    <w:rsid w:val="00AA48C1"/>
    <w:rsid w:val="00AA6CFD"/>
    <w:rsid w:val="00AA7717"/>
    <w:rsid w:val="00AA771F"/>
    <w:rsid w:val="00AA77F9"/>
    <w:rsid w:val="00AB115E"/>
    <w:rsid w:val="00AB1F85"/>
    <w:rsid w:val="00AB2839"/>
    <w:rsid w:val="00AB3E7B"/>
    <w:rsid w:val="00AB4CBC"/>
    <w:rsid w:val="00AB56D4"/>
    <w:rsid w:val="00AB6073"/>
    <w:rsid w:val="00AB6177"/>
    <w:rsid w:val="00AB6DF3"/>
    <w:rsid w:val="00AC10F2"/>
    <w:rsid w:val="00AC162A"/>
    <w:rsid w:val="00AC1753"/>
    <w:rsid w:val="00AC1790"/>
    <w:rsid w:val="00AC1C11"/>
    <w:rsid w:val="00AC2678"/>
    <w:rsid w:val="00AC2BE0"/>
    <w:rsid w:val="00AC33A4"/>
    <w:rsid w:val="00AC3518"/>
    <w:rsid w:val="00AC3F13"/>
    <w:rsid w:val="00AC3F77"/>
    <w:rsid w:val="00AC44A3"/>
    <w:rsid w:val="00AC667B"/>
    <w:rsid w:val="00AD0C5F"/>
    <w:rsid w:val="00AD22C1"/>
    <w:rsid w:val="00AD2788"/>
    <w:rsid w:val="00AD3857"/>
    <w:rsid w:val="00AD750A"/>
    <w:rsid w:val="00AE0648"/>
    <w:rsid w:val="00AE1BD8"/>
    <w:rsid w:val="00AE1E17"/>
    <w:rsid w:val="00AE284A"/>
    <w:rsid w:val="00AE331C"/>
    <w:rsid w:val="00AE3D86"/>
    <w:rsid w:val="00AE5E8C"/>
    <w:rsid w:val="00AE68FE"/>
    <w:rsid w:val="00AF065E"/>
    <w:rsid w:val="00AF082B"/>
    <w:rsid w:val="00AF2054"/>
    <w:rsid w:val="00AF2203"/>
    <w:rsid w:val="00AF23D4"/>
    <w:rsid w:val="00AF2430"/>
    <w:rsid w:val="00AF2E91"/>
    <w:rsid w:val="00AF4B17"/>
    <w:rsid w:val="00AF68DD"/>
    <w:rsid w:val="00AF7AAE"/>
    <w:rsid w:val="00B013D5"/>
    <w:rsid w:val="00B01B3A"/>
    <w:rsid w:val="00B02100"/>
    <w:rsid w:val="00B02E00"/>
    <w:rsid w:val="00B02E31"/>
    <w:rsid w:val="00B03543"/>
    <w:rsid w:val="00B0380C"/>
    <w:rsid w:val="00B05205"/>
    <w:rsid w:val="00B05747"/>
    <w:rsid w:val="00B0635A"/>
    <w:rsid w:val="00B07F60"/>
    <w:rsid w:val="00B10AD7"/>
    <w:rsid w:val="00B10C89"/>
    <w:rsid w:val="00B110D4"/>
    <w:rsid w:val="00B11D8E"/>
    <w:rsid w:val="00B11FB8"/>
    <w:rsid w:val="00B123CA"/>
    <w:rsid w:val="00B125D4"/>
    <w:rsid w:val="00B12A44"/>
    <w:rsid w:val="00B12C0C"/>
    <w:rsid w:val="00B12D32"/>
    <w:rsid w:val="00B14C4C"/>
    <w:rsid w:val="00B151EE"/>
    <w:rsid w:val="00B15D07"/>
    <w:rsid w:val="00B167D7"/>
    <w:rsid w:val="00B16D34"/>
    <w:rsid w:val="00B17607"/>
    <w:rsid w:val="00B1764C"/>
    <w:rsid w:val="00B20176"/>
    <w:rsid w:val="00B20795"/>
    <w:rsid w:val="00B20D90"/>
    <w:rsid w:val="00B21392"/>
    <w:rsid w:val="00B2294D"/>
    <w:rsid w:val="00B22AB6"/>
    <w:rsid w:val="00B24832"/>
    <w:rsid w:val="00B26A30"/>
    <w:rsid w:val="00B26A8A"/>
    <w:rsid w:val="00B271DE"/>
    <w:rsid w:val="00B27A2D"/>
    <w:rsid w:val="00B27E48"/>
    <w:rsid w:val="00B30516"/>
    <w:rsid w:val="00B30653"/>
    <w:rsid w:val="00B31735"/>
    <w:rsid w:val="00B31D99"/>
    <w:rsid w:val="00B34203"/>
    <w:rsid w:val="00B36163"/>
    <w:rsid w:val="00B36870"/>
    <w:rsid w:val="00B370E2"/>
    <w:rsid w:val="00B40342"/>
    <w:rsid w:val="00B4178E"/>
    <w:rsid w:val="00B41ACA"/>
    <w:rsid w:val="00B41D3E"/>
    <w:rsid w:val="00B4325A"/>
    <w:rsid w:val="00B4343C"/>
    <w:rsid w:val="00B43D3A"/>
    <w:rsid w:val="00B4531C"/>
    <w:rsid w:val="00B45512"/>
    <w:rsid w:val="00B459D8"/>
    <w:rsid w:val="00B462E0"/>
    <w:rsid w:val="00B467FF"/>
    <w:rsid w:val="00B515FB"/>
    <w:rsid w:val="00B53950"/>
    <w:rsid w:val="00B53D07"/>
    <w:rsid w:val="00B54B7C"/>
    <w:rsid w:val="00B55863"/>
    <w:rsid w:val="00B567B1"/>
    <w:rsid w:val="00B56BDB"/>
    <w:rsid w:val="00B56DDF"/>
    <w:rsid w:val="00B574C2"/>
    <w:rsid w:val="00B574E2"/>
    <w:rsid w:val="00B600D6"/>
    <w:rsid w:val="00B613E0"/>
    <w:rsid w:val="00B61628"/>
    <w:rsid w:val="00B627A4"/>
    <w:rsid w:val="00B645AB"/>
    <w:rsid w:val="00B64B08"/>
    <w:rsid w:val="00B6543D"/>
    <w:rsid w:val="00B65448"/>
    <w:rsid w:val="00B65519"/>
    <w:rsid w:val="00B6558D"/>
    <w:rsid w:val="00B65666"/>
    <w:rsid w:val="00B65BFE"/>
    <w:rsid w:val="00B65E27"/>
    <w:rsid w:val="00B6730C"/>
    <w:rsid w:val="00B7089C"/>
    <w:rsid w:val="00B7092B"/>
    <w:rsid w:val="00B71DAC"/>
    <w:rsid w:val="00B71E85"/>
    <w:rsid w:val="00B721B9"/>
    <w:rsid w:val="00B74B3D"/>
    <w:rsid w:val="00B74DEE"/>
    <w:rsid w:val="00B7529F"/>
    <w:rsid w:val="00B76F06"/>
    <w:rsid w:val="00B772C8"/>
    <w:rsid w:val="00B81643"/>
    <w:rsid w:val="00B81CCF"/>
    <w:rsid w:val="00B8244F"/>
    <w:rsid w:val="00B86B24"/>
    <w:rsid w:val="00B87AB6"/>
    <w:rsid w:val="00B87D97"/>
    <w:rsid w:val="00B903CE"/>
    <w:rsid w:val="00B90592"/>
    <w:rsid w:val="00B90C2C"/>
    <w:rsid w:val="00B911F3"/>
    <w:rsid w:val="00B92A06"/>
    <w:rsid w:val="00B92C70"/>
    <w:rsid w:val="00B92E30"/>
    <w:rsid w:val="00B93292"/>
    <w:rsid w:val="00B93A51"/>
    <w:rsid w:val="00B9414F"/>
    <w:rsid w:val="00B9688B"/>
    <w:rsid w:val="00B96915"/>
    <w:rsid w:val="00BA0F3B"/>
    <w:rsid w:val="00BA11AB"/>
    <w:rsid w:val="00BA1920"/>
    <w:rsid w:val="00BA2381"/>
    <w:rsid w:val="00BA30FA"/>
    <w:rsid w:val="00BA3549"/>
    <w:rsid w:val="00BA3AA6"/>
    <w:rsid w:val="00BA3CC1"/>
    <w:rsid w:val="00BA469E"/>
    <w:rsid w:val="00BA4B78"/>
    <w:rsid w:val="00BA5205"/>
    <w:rsid w:val="00BA5585"/>
    <w:rsid w:val="00BA5704"/>
    <w:rsid w:val="00BA62B6"/>
    <w:rsid w:val="00BA733A"/>
    <w:rsid w:val="00BB20B2"/>
    <w:rsid w:val="00BB2499"/>
    <w:rsid w:val="00BB5913"/>
    <w:rsid w:val="00BB7D28"/>
    <w:rsid w:val="00BC12FA"/>
    <w:rsid w:val="00BC1D9A"/>
    <w:rsid w:val="00BC2F9D"/>
    <w:rsid w:val="00BC4158"/>
    <w:rsid w:val="00BC42B4"/>
    <w:rsid w:val="00BC59E1"/>
    <w:rsid w:val="00BC5BFC"/>
    <w:rsid w:val="00BC5CF6"/>
    <w:rsid w:val="00BC6637"/>
    <w:rsid w:val="00BC7424"/>
    <w:rsid w:val="00BD1250"/>
    <w:rsid w:val="00BD18DC"/>
    <w:rsid w:val="00BD1AE6"/>
    <w:rsid w:val="00BD1B8F"/>
    <w:rsid w:val="00BD2520"/>
    <w:rsid w:val="00BD29CC"/>
    <w:rsid w:val="00BD337D"/>
    <w:rsid w:val="00BD3487"/>
    <w:rsid w:val="00BD359F"/>
    <w:rsid w:val="00BD3C53"/>
    <w:rsid w:val="00BD43E2"/>
    <w:rsid w:val="00BD7504"/>
    <w:rsid w:val="00BE0AEC"/>
    <w:rsid w:val="00BE29F0"/>
    <w:rsid w:val="00BE2A9C"/>
    <w:rsid w:val="00BE30CF"/>
    <w:rsid w:val="00BE3A30"/>
    <w:rsid w:val="00BE3C18"/>
    <w:rsid w:val="00BE6FD1"/>
    <w:rsid w:val="00BE703A"/>
    <w:rsid w:val="00BE7C87"/>
    <w:rsid w:val="00BF05F5"/>
    <w:rsid w:val="00BF10FB"/>
    <w:rsid w:val="00BF114B"/>
    <w:rsid w:val="00BF1F7A"/>
    <w:rsid w:val="00BF3AD5"/>
    <w:rsid w:val="00BF3BF6"/>
    <w:rsid w:val="00BF5F03"/>
    <w:rsid w:val="00BF7241"/>
    <w:rsid w:val="00BF7308"/>
    <w:rsid w:val="00BF75A4"/>
    <w:rsid w:val="00BF7A57"/>
    <w:rsid w:val="00BF7B27"/>
    <w:rsid w:val="00C00B4E"/>
    <w:rsid w:val="00C00BD8"/>
    <w:rsid w:val="00C01831"/>
    <w:rsid w:val="00C0224E"/>
    <w:rsid w:val="00C03A04"/>
    <w:rsid w:val="00C05BD9"/>
    <w:rsid w:val="00C06B1D"/>
    <w:rsid w:val="00C06D2B"/>
    <w:rsid w:val="00C06E90"/>
    <w:rsid w:val="00C07D28"/>
    <w:rsid w:val="00C1068D"/>
    <w:rsid w:val="00C10E06"/>
    <w:rsid w:val="00C116F4"/>
    <w:rsid w:val="00C11862"/>
    <w:rsid w:val="00C12A7B"/>
    <w:rsid w:val="00C136C2"/>
    <w:rsid w:val="00C1467A"/>
    <w:rsid w:val="00C14F43"/>
    <w:rsid w:val="00C153A5"/>
    <w:rsid w:val="00C154D9"/>
    <w:rsid w:val="00C16102"/>
    <w:rsid w:val="00C17C49"/>
    <w:rsid w:val="00C17DE7"/>
    <w:rsid w:val="00C21389"/>
    <w:rsid w:val="00C223A3"/>
    <w:rsid w:val="00C22B13"/>
    <w:rsid w:val="00C23B87"/>
    <w:rsid w:val="00C23C60"/>
    <w:rsid w:val="00C2445D"/>
    <w:rsid w:val="00C257FD"/>
    <w:rsid w:val="00C2640C"/>
    <w:rsid w:val="00C27529"/>
    <w:rsid w:val="00C278BB"/>
    <w:rsid w:val="00C300F4"/>
    <w:rsid w:val="00C313E9"/>
    <w:rsid w:val="00C320CE"/>
    <w:rsid w:val="00C323E9"/>
    <w:rsid w:val="00C33983"/>
    <w:rsid w:val="00C345C4"/>
    <w:rsid w:val="00C351A2"/>
    <w:rsid w:val="00C3567B"/>
    <w:rsid w:val="00C35A99"/>
    <w:rsid w:val="00C35CAA"/>
    <w:rsid w:val="00C36482"/>
    <w:rsid w:val="00C3653A"/>
    <w:rsid w:val="00C36B71"/>
    <w:rsid w:val="00C37192"/>
    <w:rsid w:val="00C377D2"/>
    <w:rsid w:val="00C378D1"/>
    <w:rsid w:val="00C37C6C"/>
    <w:rsid w:val="00C4300E"/>
    <w:rsid w:val="00C4348F"/>
    <w:rsid w:val="00C458A5"/>
    <w:rsid w:val="00C46257"/>
    <w:rsid w:val="00C4685B"/>
    <w:rsid w:val="00C46E25"/>
    <w:rsid w:val="00C46EAD"/>
    <w:rsid w:val="00C46F21"/>
    <w:rsid w:val="00C47033"/>
    <w:rsid w:val="00C47AA0"/>
    <w:rsid w:val="00C500FA"/>
    <w:rsid w:val="00C50814"/>
    <w:rsid w:val="00C509F4"/>
    <w:rsid w:val="00C51B19"/>
    <w:rsid w:val="00C51FDB"/>
    <w:rsid w:val="00C529C9"/>
    <w:rsid w:val="00C54260"/>
    <w:rsid w:val="00C54339"/>
    <w:rsid w:val="00C5458B"/>
    <w:rsid w:val="00C57273"/>
    <w:rsid w:val="00C57E3E"/>
    <w:rsid w:val="00C6019C"/>
    <w:rsid w:val="00C61D76"/>
    <w:rsid w:val="00C63295"/>
    <w:rsid w:val="00C64028"/>
    <w:rsid w:val="00C6453A"/>
    <w:rsid w:val="00C667A7"/>
    <w:rsid w:val="00C672F0"/>
    <w:rsid w:val="00C71415"/>
    <w:rsid w:val="00C72982"/>
    <w:rsid w:val="00C72E2F"/>
    <w:rsid w:val="00C73C3A"/>
    <w:rsid w:val="00C73DE0"/>
    <w:rsid w:val="00C73EF2"/>
    <w:rsid w:val="00C74B37"/>
    <w:rsid w:val="00C75DD4"/>
    <w:rsid w:val="00C75FC5"/>
    <w:rsid w:val="00C761A9"/>
    <w:rsid w:val="00C766E9"/>
    <w:rsid w:val="00C7720A"/>
    <w:rsid w:val="00C77239"/>
    <w:rsid w:val="00C7774F"/>
    <w:rsid w:val="00C77C88"/>
    <w:rsid w:val="00C80F0C"/>
    <w:rsid w:val="00C81D1B"/>
    <w:rsid w:val="00C827AD"/>
    <w:rsid w:val="00C857A2"/>
    <w:rsid w:val="00C85962"/>
    <w:rsid w:val="00C8677F"/>
    <w:rsid w:val="00C86860"/>
    <w:rsid w:val="00C86AFB"/>
    <w:rsid w:val="00C903E8"/>
    <w:rsid w:val="00C9072F"/>
    <w:rsid w:val="00C90EC2"/>
    <w:rsid w:val="00C91561"/>
    <w:rsid w:val="00C91636"/>
    <w:rsid w:val="00C93A98"/>
    <w:rsid w:val="00C94373"/>
    <w:rsid w:val="00C94746"/>
    <w:rsid w:val="00C94CBD"/>
    <w:rsid w:val="00C961CF"/>
    <w:rsid w:val="00C96C24"/>
    <w:rsid w:val="00C96C4D"/>
    <w:rsid w:val="00CA20DC"/>
    <w:rsid w:val="00CA2F08"/>
    <w:rsid w:val="00CA44B8"/>
    <w:rsid w:val="00CA49EB"/>
    <w:rsid w:val="00CB3E1C"/>
    <w:rsid w:val="00CB4EDD"/>
    <w:rsid w:val="00CB4FE8"/>
    <w:rsid w:val="00CB535C"/>
    <w:rsid w:val="00CB5F91"/>
    <w:rsid w:val="00CB629F"/>
    <w:rsid w:val="00CC0200"/>
    <w:rsid w:val="00CC2841"/>
    <w:rsid w:val="00CC3337"/>
    <w:rsid w:val="00CC33F8"/>
    <w:rsid w:val="00CC6418"/>
    <w:rsid w:val="00CC68CE"/>
    <w:rsid w:val="00CC70BC"/>
    <w:rsid w:val="00CC70C5"/>
    <w:rsid w:val="00CC7446"/>
    <w:rsid w:val="00CD08FD"/>
    <w:rsid w:val="00CD0B81"/>
    <w:rsid w:val="00CD1BAB"/>
    <w:rsid w:val="00CD22F4"/>
    <w:rsid w:val="00CD48BA"/>
    <w:rsid w:val="00CD5492"/>
    <w:rsid w:val="00CD6113"/>
    <w:rsid w:val="00CD73A3"/>
    <w:rsid w:val="00CE158C"/>
    <w:rsid w:val="00CE1DFC"/>
    <w:rsid w:val="00CE3AFE"/>
    <w:rsid w:val="00CE3DA9"/>
    <w:rsid w:val="00CE4127"/>
    <w:rsid w:val="00CE5FDB"/>
    <w:rsid w:val="00CE6EA3"/>
    <w:rsid w:val="00CE7E84"/>
    <w:rsid w:val="00CF00EE"/>
    <w:rsid w:val="00CF0A65"/>
    <w:rsid w:val="00CF42A4"/>
    <w:rsid w:val="00CF42BE"/>
    <w:rsid w:val="00CF4C00"/>
    <w:rsid w:val="00CF5BF9"/>
    <w:rsid w:val="00CF6A82"/>
    <w:rsid w:val="00CF7A53"/>
    <w:rsid w:val="00CF7DF5"/>
    <w:rsid w:val="00CF7F73"/>
    <w:rsid w:val="00D0054E"/>
    <w:rsid w:val="00D0074E"/>
    <w:rsid w:val="00D016A7"/>
    <w:rsid w:val="00D01D1E"/>
    <w:rsid w:val="00D02389"/>
    <w:rsid w:val="00D03348"/>
    <w:rsid w:val="00D03693"/>
    <w:rsid w:val="00D0392B"/>
    <w:rsid w:val="00D04ACD"/>
    <w:rsid w:val="00D05037"/>
    <w:rsid w:val="00D05772"/>
    <w:rsid w:val="00D05A18"/>
    <w:rsid w:val="00D061C1"/>
    <w:rsid w:val="00D10AB7"/>
    <w:rsid w:val="00D12408"/>
    <w:rsid w:val="00D13A2A"/>
    <w:rsid w:val="00D152D0"/>
    <w:rsid w:val="00D170B2"/>
    <w:rsid w:val="00D17D08"/>
    <w:rsid w:val="00D20B2B"/>
    <w:rsid w:val="00D20EE1"/>
    <w:rsid w:val="00D21A96"/>
    <w:rsid w:val="00D228BC"/>
    <w:rsid w:val="00D23C7A"/>
    <w:rsid w:val="00D24E73"/>
    <w:rsid w:val="00D26B3A"/>
    <w:rsid w:val="00D26D82"/>
    <w:rsid w:val="00D27ECF"/>
    <w:rsid w:val="00D315D1"/>
    <w:rsid w:val="00D31E32"/>
    <w:rsid w:val="00D32B31"/>
    <w:rsid w:val="00D32EA9"/>
    <w:rsid w:val="00D33111"/>
    <w:rsid w:val="00D334CB"/>
    <w:rsid w:val="00D33CD5"/>
    <w:rsid w:val="00D348C2"/>
    <w:rsid w:val="00D3502A"/>
    <w:rsid w:val="00D35656"/>
    <w:rsid w:val="00D36E88"/>
    <w:rsid w:val="00D37514"/>
    <w:rsid w:val="00D4024E"/>
    <w:rsid w:val="00D40987"/>
    <w:rsid w:val="00D4123D"/>
    <w:rsid w:val="00D413D5"/>
    <w:rsid w:val="00D42AE7"/>
    <w:rsid w:val="00D4355D"/>
    <w:rsid w:val="00D479D2"/>
    <w:rsid w:val="00D50D71"/>
    <w:rsid w:val="00D54778"/>
    <w:rsid w:val="00D54FB1"/>
    <w:rsid w:val="00D54FC6"/>
    <w:rsid w:val="00D55952"/>
    <w:rsid w:val="00D5605A"/>
    <w:rsid w:val="00D5607A"/>
    <w:rsid w:val="00D56D8C"/>
    <w:rsid w:val="00D56FDA"/>
    <w:rsid w:val="00D578AC"/>
    <w:rsid w:val="00D60CCB"/>
    <w:rsid w:val="00D61099"/>
    <w:rsid w:val="00D61823"/>
    <w:rsid w:val="00D62BA6"/>
    <w:rsid w:val="00D65788"/>
    <w:rsid w:val="00D6597F"/>
    <w:rsid w:val="00D661E5"/>
    <w:rsid w:val="00D66301"/>
    <w:rsid w:val="00D665A8"/>
    <w:rsid w:val="00D70A17"/>
    <w:rsid w:val="00D71A6B"/>
    <w:rsid w:val="00D722BA"/>
    <w:rsid w:val="00D7333C"/>
    <w:rsid w:val="00D74508"/>
    <w:rsid w:val="00D7463C"/>
    <w:rsid w:val="00D7466A"/>
    <w:rsid w:val="00D75B4A"/>
    <w:rsid w:val="00D75E6F"/>
    <w:rsid w:val="00D762BE"/>
    <w:rsid w:val="00D76C0B"/>
    <w:rsid w:val="00D77943"/>
    <w:rsid w:val="00D801C5"/>
    <w:rsid w:val="00D80712"/>
    <w:rsid w:val="00D8078C"/>
    <w:rsid w:val="00D81B9E"/>
    <w:rsid w:val="00D82990"/>
    <w:rsid w:val="00D85451"/>
    <w:rsid w:val="00D85FBB"/>
    <w:rsid w:val="00D871DE"/>
    <w:rsid w:val="00D87D5C"/>
    <w:rsid w:val="00D87EED"/>
    <w:rsid w:val="00D9091C"/>
    <w:rsid w:val="00D91931"/>
    <w:rsid w:val="00D91D7A"/>
    <w:rsid w:val="00D92132"/>
    <w:rsid w:val="00D93B6E"/>
    <w:rsid w:val="00D93C83"/>
    <w:rsid w:val="00D94D0B"/>
    <w:rsid w:val="00D963C0"/>
    <w:rsid w:val="00D966C0"/>
    <w:rsid w:val="00DA0069"/>
    <w:rsid w:val="00DA0461"/>
    <w:rsid w:val="00DA07D1"/>
    <w:rsid w:val="00DA0C3A"/>
    <w:rsid w:val="00DA1D66"/>
    <w:rsid w:val="00DA1E40"/>
    <w:rsid w:val="00DA27A3"/>
    <w:rsid w:val="00DA2A67"/>
    <w:rsid w:val="00DA30BB"/>
    <w:rsid w:val="00DA48A3"/>
    <w:rsid w:val="00DA49A5"/>
    <w:rsid w:val="00DA58A2"/>
    <w:rsid w:val="00DA635F"/>
    <w:rsid w:val="00DA69AF"/>
    <w:rsid w:val="00DB0EEA"/>
    <w:rsid w:val="00DB10F8"/>
    <w:rsid w:val="00DB111C"/>
    <w:rsid w:val="00DB285A"/>
    <w:rsid w:val="00DB287B"/>
    <w:rsid w:val="00DB2967"/>
    <w:rsid w:val="00DB30AD"/>
    <w:rsid w:val="00DB4C29"/>
    <w:rsid w:val="00DB4FA3"/>
    <w:rsid w:val="00DB5B5E"/>
    <w:rsid w:val="00DB7794"/>
    <w:rsid w:val="00DB7B2E"/>
    <w:rsid w:val="00DC02CC"/>
    <w:rsid w:val="00DC1567"/>
    <w:rsid w:val="00DC16B5"/>
    <w:rsid w:val="00DC1851"/>
    <w:rsid w:val="00DC1F61"/>
    <w:rsid w:val="00DC41C2"/>
    <w:rsid w:val="00DC4678"/>
    <w:rsid w:val="00DC4BDF"/>
    <w:rsid w:val="00DC5F22"/>
    <w:rsid w:val="00DC6686"/>
    <w:rsid w:val="00DC71FD"/>
    <w:rsid w:val="00DC76D3"/>
    <w:rsid w:val="00DC7DE5"/>
    <w:rsid w:val="00DD05FA"/>
    <w:rsid w:val="00DD1550"/>
    <w:rsid w:val="00DD1A0E"/>
    <w:rsid w:val="00DD2195"/>
    <w:rsid w:val="00DD3E81"/>
    <w:rsid w:val="00DD445C"/>
    <w:rsid w:val="00DD5D36"/>
    <w:rsid w:val="00DD5FFC"/>
    <w:rsid w:val="00DD648E"/>
    <w:rsid w:val="00DE0586"/>
    <w:rsid w:val="00DE0C9D"/>
    <w:rsid w:val="00DE229B"/>
    <w:rsid w:val="00DE27CA"/>
    <w:rsid w:val="00DE3CFE"/>
    <w:rsid w:val="00DE5630"/>
    <w:rsid w:val="00DE5F8B"/>
    <w:rsid w:val="00DE73E5"/>
    <w:rsid w:val="00DE7EB7"/>
    <w:rsid w:val="00DF0280"/>
    <w:rsid w:val="00DF0631"/>
    <w:rsid w:val="00DF2716"/>
    <w:rsid w:val="00DF28AC"/>
    <w:rsid w:val="00DF336E"/>
    <w:rsid w:val="00DF4010"/>
    <w:rsid w:val="00DF4FED"/>
    <w:rsid w:val="00DF5AB7"/>
    <w:rsid w:val="00DF65C5"/>
    <w:rsid w:val="00DF6725"/>
    <w:rsid w:val="00DF7AA1"/>
    <w:rsid w:val="00E00639"/>
    <w:rsid w:val="00E00829"/>
    <w:rsid w:val="00E0096C"/>
    <w:rsid w:val="00E01885"/>
    <w:rsid w:val="00E01906"/>
    <w:rsid w:val="00E027AC"/>
    <w:rsid w:val="00E02A49"/>
    <w:rsid w:val="00E039AB"/>
    <w:rsid w:val="00E045B6"/>
    <w:rsid w:val="00E05005"/>
    <w:rsid w:val="00E06C62"/>
    <w:rsid w:val="00E07EFF"/>
    <w:rsid w:val="00E109C9"/>
    <w:rsid w:val="00E11BA5"/>
    <w:rsid w:val="00E11BD8"/>
    <w:rsid w:val="00E12FE8"/>
    <w:rsid w:val="00E146A0"/>
    <w:rsid w:val="00E16AB9"/>
    <w:rsid w:val="00E21557"/>
    <w:rsid w:val="00E23DC8"/>
    <w:rsid w:val="00E23FE4"/>
    <w:rsid w:val="00E24460"/>
    <w:rsid w:val="00E24F1E"/>
    <w:rsid w:val="00E25235"/>
    <w:rsid w:val="00E26108"/>
    <w:rsid w:val="00E263CD"/>
    <w:rsid w:val="00E26469"/>
    <w:rsid w:val="00E2653F"/>
    <w:rsid w:val="00E27373"/>
    <w:rsid w:val="00E27A3F"/>
    <w:rsid w:val="00E3002F"/>
    <w:rsid w:val="00E30B2C"/>
    <w:rsid w:val="00E31963"/>
    <w:rsid w:val="00E32CA7"/>
    <w:rsid w:val="00E33D31"/>
    <w:rsid w:val="00E35C84"/>
    <w:rsid w:val="00E35CAC"/>
    <w:rsid w:val="00E35D63"/>
    <w:rsid w:val="00E35DC5"/>
    <w:rsid w:val="00E37278"/>
    <w:rsid w:val="00E37748"/>
    <w:rsid w:val="00E3783C"/>
    <w:rsid w:val="00E37B49"/>
    <w:rsid w:val="00E37F78"/>
    <w:rsid w:val="00E40090"/>
    <w:rsid w:val="00E41463"/>
    <w:rsid w:val="00E42051"/>
    <w:rsid w:val="00E43604"/>
    <w:rsid w:val="00E438FF"/>
    <w:rsid w:val="00E43911"/>
    <w:rsid w:val="00E47815"/>
    <w:rsid w:val="00E50B6F"/>
    <w:rsid w:val="00E53071"/>
    <w:rsid w:val="00E534E0"/>
    <w:rsid w:val="00E53B68"/>
    <w:rsid w:val="00E53D7D"/>
    <w:rsid w:val="00E559FA"/>
    <w:rsid w:val="00E56A34"/>
    <w:rsid w:val="00E5718A"/>
    <w:rsid w:val="00E5782B"/>
    <w:rsid w:val="00E600B9"/>
    <w:rsid w:val="00E601D6"/>
    <w:rsid w:val="00E6044C"/>
    <w:rsid w:val="00E60A8D"/>
    <w:rsid w:val="00E6135B"/>
    <w:rsid w:val="00E61842"/>
    <w:rsid w:val="00E61F4C"/>
    <w:rsid w:val="00E6220C"/>
    <w:rsid w:val="00E62D44"/>
    <w:rsid w:val="00E63E63"/>
    <w:rsid w:val="00E6432D"/>
    <w:rsid w:val="00E64391"/>
    <w:rsid w:val="00E647A3"/>
    <w:rsid w:val="00E64C57"/>
    <w:rsid w:val="00E65693"/>
    <w:rsid w:val="00E6582E"/>
    <w:rsid w:val="00E65EF6"/>
    <w:rsid w:val="00E65F50"/>
    <w:rsid w:val="00E6752D"/>
    <w:rsid w:val="00E67F25"/>
    <w:rsid w:val="00E71C05"/>
    <w:rsid w:val="00E71CCA"/>
    <w:rsid w:val="00E72E5C"/>
    <w:rsid w:val="00E73891"/>
    <w:rsid w:val="00E750B3"/>
    <w:rsid w:val="00E75E16"/>
    <w:rsid w:val="00E763CB"/>
    <w:rsid w:val="00E76A67"/>
    <w:rsid w:val="00E775DE"/>
    <w:rsid w:val="00E77974"/>
    <w:rsid w:val="00E77C0A"/>
    <w:rsid w:val="00E77EE0"/>
    <w:rsid w:val="00E80168"/>
    <w:rsid w:val="00E807D6"/>
    <w:rsid w:val="00E817F9"/>
    <w:rsid w:val="00E81CE9"/>
    <w:rsid w:val="00E8293C"/>
    <w:rsid w:val="00E83949"/>
    <w:rsid w:val="00E83A64"/>
    <w:rsid w:val="00E84475"/>
    <w:rsid w:val="00E848B3"/>
    <w:rsid w:val="00E851FF"/>
    <w:rsid w:val="00E86008"/>
    <w:rsid w:val="00E865C7"/>
    <w:rsid w:val="00E86D19"/>
    <w:rsid w:val="00E86D99"/>
    <w:rsid w:val="00E905F1"/>
    <w:rsid w:val="00E91551"/>
    <w:rsid w:val="00E92DE8"/>
    <w:rsid w:val="00E92FC6"/>
    <w:rsid w:val="00E95035"/>
    <w:rsid w:val="00E95100"/>
    <w:rsid w:val="00E957E4"/>
    <w:rsid w:val="00E960C2"/>
    <w:rsid w:val="00E9617E"/>
    <w:rsid w:val="00EA1135"/>
    <w:rsid w:val="00EA1596"/>
    <w:rsid w:val="00EA1761"/>
    <w:rsid w:val="00EA334F"/>
    <w:rsid w:val="00EA3A26"/>
    <w:rsid w:val="00EA3DCB"/>
    <w:rsid w:val="00EA45F8"/>
    <w:rsid w:val="00EA5319"/>
    <w:rsid w:val="00EA6B5D"/>
    <w:rsid w:val="00EB1ABE"/>
    <w:rsid w:val="00EB1EBD"/>
    <w:rsid w:val="00EB2D72"/>
    <w:rsid w:val="00EB3552"/>
    <w:rsid w:val="00EB574A"/>
    <w:rsid w:val="00EC0CCF"/>
    <w:rsid w:val="00EC0E58"/>
    <w:rsid w:val="00EC11EE"/>
    <w:rsid w:val="00EC15BC"/>
    <w:rsid w:val="00EC4872"/>
    <w:rsid w:val="00EC5D86"/>
    <w:rsid w:val="00EC6577"/>
    <w:rsid w:val="00EC6CDD"/>
    <w:rsid w:val="00EC7011"/>
    <w:rsid w:val="00ED005D"/>
    <w:rsid w:val="00ED193B"/>
    <w:rsid w:val="00ED2343"/>
    <w:rsid w:val="00ED30F0"/>
    <w:rsid w:val="00ED3A84"/>
    <w:rsid w:val="00ED4134"/>
    <w:rsid w:val="00ED5AA7"/>
    <w:rsid w:val="00ED689C"/>
    <w:rsid w:val="00ED7E7B"/>
    <w:rsid w:val="00EE1AA7"/>
    <w:rsid w:val="00EE2E37"/>
    <w:rsid w:val="00EE3130"/>
    <w:rsid w:val="00EE33D3"/>
    <w:rsid w:val="00EE4063"/>
    <w:rsid w:val="00EE44AF"/>
    <w:rsid w:val="00EE46A9"/>
    <w:rsid w:val="00EE597E"/>
    <w:rsid w:val="00EE7ADA"/>
    <w:rsid w:val="00EE7D82"/>
    <w:rsid w:val="00EF2385"/>
    <w:rsid w:val="00EF25B2"/>
    <w:rsid w:val="00EF2799"/>
    <w:rsid w:val="00EF37A8"/>
    <w:rsid w:val="00EF3A4A"/>
    <w:rsid w:val="00EF4B06"/>
    <w:rsid w:val="00EF5B54"/>
    <w:rsid w:val="00EF5DB6"/>
    <w:rsid w:val="00EF6C6F"/>
    <w:rsid w:val="00EF7FE0"/>
    <w:rsid w:val="00F00956"/>
    <w:rsid w:val="00F01418"/>
    <w:rsid w:val="00F016FE"/>
    <w:rsid w:val="00F0202C"/>
    <w:rsid w:val="00F034E0"/>
    <w:rsid w:val="00F0512F"/>
    <w:rsid w:val="00F05D5D"/>
    <w:rsid w:val="00F06FAF"/>
    <w:rsid w:val="00F073C6"/>
    <w:rsid w:val="00F07AAD"/>
    <w:rsid w:val="00F07E16"/>
    <w:rsid w:val="00F10CDD"/>
    <w:rsid w:val="00F11728"/>
    <w:rsid w:val="00F1206D"/>
    <w:rsid w:val="00F12281"/>
    <w:rsid w:val="00F1250C"/>
    <w:rsid w:val="00F12ABB"/>
    <w:rsid w:val="00F13922"/>
    <w:rsid w:val="00F13C5C"/>
    <w:rsid w:val="00F13E75"/>
    <w:rsid w:val="00F143E5"/>
    <w:rsid w:val="00F144D3"/>
    <w:rsid w:val="00F16C1A"/>
    <w:rsid w:val="00F17361"/>
    <w:rsid w:val="00F22115"/>
    <w:rsid w:val="00F2459B"/>
    <w:rsid w:val="00F247FC"/>
    <w:rsid w:val="00F25153"/>
    <w:rsid w:val="00F258F3"/>
    <w:rsid w:val="00F25917"/>
    <w:rsid w:val="00F275DF"/>
    <w:rsid w:val="00F277D9"/>
    <w:rsid w:val="00F30A5D"/>
    <w:rsid w:val="00F315A3"/>
    <w:rsid w:val="00F316CA"/>
    <w:rsid w:val="00F33087"/>
    <w:rsid w:val="00F3337C"/>
    <w:rsid w:val="00F3371F"/>
    <w:rsid w:val="00F35A81"/>
    <w:rsid w:val="00F378BE"/>
    <w:rsid w:val="00F37A13"/>
    <w:rsid w:val="00F37A74"/>
    <w:rsid w:val="00F40A36"/>
    <w:rsid w:val="00F4272C"/>
    <w:rsid w:val="00F4542B"/>
    <w:rsid w:val="00F45966"/>
    <w:rsid w:val="00F45DF1"/>
    <w:rsid w:val="00F468CD"/>
    <w:rsid w:val="00F46BA0"/>
    <w:rsid w:val="00F50463"/>
    <w:rsid w:val="00F50D3A"/>
    <w:rsid w:val="00F51A08"/>
    <w:rsid w:val="00F5205F"/>
    <w:rsid w:val="00F52D5C"/>
    <w:rsid w:val="00F53240"/>
    <w:rsid w:val="00F55C3C"/>
    <w:rsid w:val="00F56E40"/>
    <w:rsid w:val="00F60062"/>
    <w:rsid w:val="00F61406"/>
    <w:rsid w:val="00F61C50"/>
    <w:rsid w:val="00F61CE6"/>
    <w:rsid w:val="00F62862"/>
    <w:rsid w:val="00F642B1"/>
    <w:rsid w:val="00F6552C"/>
    <w:rsid w:val="00F65711"/>
    <w:rsid w:val="00F6599B"/>
    <w:rsid w:val="00F66325"/>
    <w:rsid w:val="00F6780C"/>
    <w:rsid w:val="00F6788D"/>
    <w:rsid w:val="00F67B8E"/>
    <w:rsid w:val="00F7069D"/>
    <w:rsid w:val="00F70BD4"/>
    <w:rsid w:val="00F70E1E"/>
    <w:rsid w:val="00F7117C"/>
    <w:rsid w:val="00F71B2D"/>
    <w:rsid w:val="00F71FF4"/>
    <w:rsid w:val="00F736F5"/>
    <w:rsid w:val="00F73A16"/>
    <w:rsid w:val="00F7442D"/>
    <w:rsid w:val="00F754AC"/>
    <w:rsid w:val="00F75799"/>
    <w:rsid w:val="00F75876"/>
    <w:rsid w:val="00F77147"/>
    <w:rsid w:val="00F7790F"/>
    <w:rsid w:val="00F80215"/>
    <w:rsid w:val="00F818A5"/>
    <w:rsid w:val="00F82440"/>
    <w:rsid w:val="00F8282A"/>
    <w:rsid w:val="00F82C30"/>
    <w:rsid w:val="00F83E48"/>
    <w:rsid w:val="00F846F7"/>
    <w:rsid w:val="00F939C4"/>
    <w:rsid w:val="00F94E24"/>
    <w:rsid w:val="00F951BF"/>
    <w:rsid w:val="00F95B83"/>
    <w:rsid w:val="00F96AC5"/>
    <w:rsid w:val="00F96ED3"/>
    <w:rsid w:val="00F9761E"/>
    <w:rsid w:val="00FA02C7"/>
    <w:rsid w:val="00FA2064"/>
    <w:rsid w:val="00FA26E7"/>
    <w:rsid w:val="00FA293D"/>
    <w:rsid w:val="00FA2C95"/>
    <w:rsid w:val="00FA3ADA"/>
    <w:rsid w:val="00FA6205"/>
    <w:rsid w:val="00FA6C93"/>
    <w:rsid w:val="00FA72B9"/>
    <w:rsid w:val="00FB03B2"/>
    <w:rsid w:val="00FB2101"/>
    <w:rsid w:val="00FB272F"/>
    <w:rsid w:val="00FB5027"/>
    <w:rsid w:val="00FB5C77"/>
    <w:rsid w:val="00FB6B01"/>
    <w:rsid w:val="00FB7067"/>
    <w:rsid w:val="00FC0D33"/>
    <w:rsid w:val="00FC0DD4"/>
    <w:rsid w:val="00FC0E75"/>
    <w:rsid w:val="00FC1230"/>
    <w:rsid w:val="00FC3741"/>
    <w:rsid w:val="00FC3C55"/>
    <w:rsid w:val="00FC3DE2"/>
    <w:rsid w:val="00FC5AA1"/>
    <w:rsid w:val="00FC5AD6"/>
    <w:rsid w:val="00FC5E4E"/>
    <w:rsid w:val="00FC6688"/>
    <w:rsid w:val="00FD05E1"/>
    <w:rsid w:val="00FD0B92"/>
    <w:rsid w:val="00FD13C3"/>
    <w:rsid w:val="00FD1CA9"/>
    <w:rsid w:val="00FD21FC"/>
    <w:rsid w:val="00FD3595"/>
    <w:rsid w:val="00FD3B77"/>
    <w:rsid w:val="00FD5424"/>
    <w:rsid w:val="00FD6C88"/>
    <w:rsid w:val="00FD773D"/>
    <w:rsid w:val="00FD7CF6"/>
    <w:rsid w:val="00FE07B0"/>
    <w:rsid w:val="00FE1B50"/>
    <w:rsid w:val="00FE228F"/>
    <w:rsid w:val="00FE22F4"/>
    <w:rsid w:val="00FE300A"/>
    <w:rsid w:val="00FE33F2"/>
    <w:rsid w:val="00FE5C1B"/>
    <w:rsid w:val="00FE66AF"/>
    <w:rsid w:val="00FE6860"/>
    <w:rsid w:val="00FE700D"/>
    <w:rsid w:val="00FE751D"/>
    <w:rsid w:val="00FE768C"/>
    <w:rsid w:val="00FF049E"/>
    <w:rsid w:val="00FF10A9"/>
    <w:rsid w:val="00FF139F"/>
    <w:rsid w:val="00FF3A06"/>
    <w:rsid w:val="00FF4913"/>
    <w:rsid w:val="00FF633A"/>
    <w:rsid w:val="00FF72A9"/>
    <w:rsid w:val="00FF76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64E247"/>
  <w15:docId w15:val="{542FFEED-D3DE-477A-9EC5-837AC015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FA"/>
    <w:rPr>
      <w:sz w:val="24"/>
      <w:szCs w:val="24"/>
    </w:rPr>
  </w:style>
  <w:style w:type="paragraph" w:styleId="Titre1">
    <w:name w:val="heading 1"/>
    <w:basedOn w:val="Normal"/>
    <w:next w:val="Normal"/>
    <w:link w:val="Titre1Car"/>
    <w:qFormat/>
    <w:rsid w:val="003438A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38A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438AD"/>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3438AD"/>
    <w:pPr>
      <w:keepNext/>
      <w:spacing w:before="240" w:after="60"/>
      <w:outlineLvl w:val="3"/>
    </w:pPr>
    <w:rPr>
      <w:b/>
      <w:bCs/>
      <w:sz w:val="28"/>
      <w:szCs w:val="28"/>
    </w:rPr>
  </w:style>
  <w:style w:type="paragraph" w:styleId="Titre5">
    <w:name w:val="heading 5"/>
    <w:basedOn w:val="Normal"/>
    <w:next w:val="Normal"/>
    <w:link w:val="Titre5Car"/>
    <w:qFormat/>
    <w:rsid w:val="003438AD"/>
    <w:pPr>
      <w:spacing w:before="240" w:after="60"/>
      <w:outlineLvl w:val="4"/>
    </w:pPr>
    <w:rPr>
      <w:b/>
      <w:bCs/>
      <w:i/>
      <w:iCs/>
      <w:sz w:val="26"/>
      <w:szCs w:val="26"/>
    </w:rPr>
  </w:style>
  <w:style w:type="paragraph" w:styleId="Titre6">
    <w:name w:val="heading 6"/>
    <w:basedOn w:val="Normal"/>
    <w:next w:val="Normal"/>
    <w:link w:val="Titre6Car"/>
    <w:qFormat/>
    <w:rsid w:val="003438AD"/>
    <w:pPr>
      <w:spacing w:before="240" w:after="60"/>
      <w:outlineLvl w:val="5"/>
    </w:pPr>
    <w:rPr>
      <w:b/>
      <w:bCs/>
      <w:sz w:val="22"/>
      <w:szCs w:val="22"/>
    </w:rPr>
  </w:style>
  <w:style w:type="paragraph" w:styleId="Titre7">
    <w:name w:val="heading 7"/>
    <w:basedOn w:val="Normal"/>
    <w:next w:val="Normal"/>
    <w:qFormat/>
    <w:rsid w:val="003438AD"/>
    <w:pPr>
      <w:keepNext/>
      <w:jc w:val="both"/>
      <w:outlineLvl w:val="6"/>
    </w:pPr>
    <w:rPr>
      <w:b/>
      <w:bCs/>
    </w:rPr>
  </w:style>
  <w:style w:type="paragraph" w:styleId="Titre8">
    <w:name w:val="heading 8"/>
    <w:basedOn w:val="Normal"/>
    <w:next w:val="Normal"/>
    <w:link w:val="Titre8Car"/>
    <w:qFormat/>
    <w:rsid w:val="003438AD"/>
    <w:pPr>
      <w:spacing w:before="240" w:after="60"/>
      <w:outlineLvl w:val="7"/>
    </w:pPr>
    <w:rPr>
      <w:i/>
      <w:iCs/>
    </w:rPr>
  </w:style>
  <w:style w:type="paragraph" w:styleId="Titre9">
    <w:name w:val="heading 9"/>
    <w:basedOn w:val="Normal"/>
    <w:next w:val="Normal"/>
    <w:link w:val="Titre9Car1"/>
    <w:qFormat/>
    <w:rsid w:val="003438A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438AD"/>
    <w:pPr>
      <w:spacing w:line="360" w:lineRule="auto"/>
    </w:pPr>
    <w:rPr>
      <w:rFonts w:ascii="Arial" w:hAnsi="Arial"/>
    </w:rPr>
  </w:style>
  <w:style w:type="character" w:customStyle="1" w:styleId="EmailStyle16">
    <w:name w:val="EmailStyle16"/>
    <w:basedOn w:val="Policepardfaut"/>
    <w:semiHidden/>
    <w:rsid w:val="003438AD"/>
    <w:rPr>
      <w:rFonts w:ascii="Arial" w:hAnsi="Arial" w:cs="Arial"/>
      <w:color w:val="auto"/>
      <w:sz w:val="20"/>
      <w:szCs w:val="20"/>
    </w:rPr>
  </w:style>
  <w:style w:type="paragraph" w:styleId="Corpsdetexte3">
    <w:name w:val="Body Text 3"/>
    <w:basedOn w:val="Normal"/>
    <w:link w:val="Corpsdetexte3Car"/>
    <w:rsid w:val="003438AD"/>
  </w:style>
  <w:style w:type="paragraph" w:customStyle="1" w:styleId="ESIntro">
    <w:name w:val="ES_Intro"/>
    <w:basedOn w:val="Normal"/>
    <w:rsid w:val="003438AD"/>
    <w:pPr>
      <w:jc w:val="both"/>
    </w:pPr>
    <w:rPr>
      <w:rFonts w:ascii="Arial Narrow" w:hAnsi="Arial Narrow" w:cs="Arial"/>
      <w:color w:val="4D4D4D"/>
      <w:spacing w:val="-2"/>
      <w:sz w:val="18"/>
      <w:szCs w:val="20"/>
    </w:rPr>
  </w:style>
  <w:style w:type="paragraph" w:styleId="Pieddepage">
    <w:name w:val="footer"/>
    <w:basedOn w:val="Normal"/>
    <w:link w:val="PieddepageCar"/>
    <w:uiPriority w:val="99"/>
    <w:rsid w:val="003438AD"/>
    <w:pPr>
      <w:tabs>
        <w:tab w:val="center" w:pos="4536"/>
        <w:tab w:val="right" w:pos="9072"/>
      </w:tabs>
    </w:pPr>
  </w:style>
  <w:style w:type="character" w:styleId="Numrodepage">
    <w:name w:val="page number"/>
    <w:basedOn w:val="Policepardfaut"/>
    <w:rsid w:val="003438AD"/>
  </w:style>
  <w:style w:type="paragraph" w:styleId="Retraitcorpsdetexte3">
    <w:name w:val="Body Text Indent 3"/>
    <w:basedOn w:val="Normal"/>
    <w:rsid w:val="003438AD"/>
    <w:pPr>
      <w:spacing w:after="120"/>
      <w:ind w:left="283"/>
    </w:pPr>
    <w:rPr>
      <w:sz w:val="16"/>
      <w:szCs w:val="16"/>
    </w:rPr>
  </w:style>
  <w:style w:type="paragraph" w:styleId="Normalcentr">
    <w:name w:val="Block Text"/>
    <w:basedOn w:val="Normal"/>
    <w:rsid w:val="003438AD"/>
    <w:pPr>
      <w:ind w:left="567" w:right="139" w:firstLine="567"/>
      <w:jc w:val="lowKashida"/>
    </w:pPr>
    <w:rPr>
      <w:rFonts w:cs="Traditional Arabic"/>
      <w:szCs w:val="20"/>
    </w:rPr>
  </w:style>
  <w:style w:type="paragraph" w:styleId="Corpsdetexte2">
    <w:name w:val="Body Text 2"/>
    <w:basedOn w:val="Normal"/>
    <w:link w:val="Corpsdetexte2Car"/>
    <w:rsid w:val="003438AD"/>
    <w:pPr>
      <w:spacing w:after="120" w:line="480" w:lineRule="auto"/>
    </w:pPr>
  </w:style>
  <w:style w:type="paragraph" w:styleId="En-tte">
    <w:name w:val="header"/>
    <w:basedOn w:val="Normal"/>
    <w:link w:val="En-tteCar"/>
    <w:uiPriority w:val="99"/>
    <w:rsid w:val="003438AD"/>
    <w:pPr>
      <w:tabs>
        <w:tab w:val="center" w:pos="4536"/>
        <w:tab w:val="right" w:pos="9072"/>
      </w:tabs>
      <w:jc w:val="right"/>
    </w:pPr>
    <w:rPr>
      <w:sz w:val="20"/>
      <w:szCs w:val="20"/>
    </w:rPr>
  </w:style>
  <w:style w:type="paragraph" w:styleId="Textedebulles">
    <w:name w:val="Balloon Text"/>
    <w:basedOn w:val="Normal"/>
    <w:semiHidden/>
    <w:rsid w:val="003438AD"/>
    <w:rPr>
      <w:rFonts w:ascii="Tahoma" w:hAnsi="Tahoma" w:cs="Tahoma"/>
      <w:sz w:val="16"/>
      <w:szCs w:val="16"/>
    </w:rPr>
  </w:style>
  <w:style w:type="paragraph" w:styleId="Notedebasdepage">
    <w:name w:val="footnote text"/>
    <w:basedOn w:val="Normal"/>
    <w:link w:val="NotedebasdepageCar"/>
    <w:rsid w:val="003438AD"/>
    <w:rPr>
      <w:sz w:val="20"/>
      <w:szCs w:val="20"/>
    </w:rPr>
  </w:style>
  <w:style w:type="character" w:styleId="Appelnotedebasdep">
    <w:name w:val="footnote reference"/>
    <w:aliases w:val="Appel note de bas de p"/>
    <w:basedOn w:val="Policepardfaut"/>
    <w:rsid w:val="003438AD"/>
    <w:rPr>
      <w:vertAlign w:val="superscript"/>
    </w:rPr>
  </w:style>
  <w:style w:type="paragraph" w:styleId="Explorateurdedocuments">
    <w:name w:val="Document Map"/>
    <w:basedOn w:val="Normal"/>
    <w:semiHidden/>
    <w:rsid w:val="003438AD"/>
    <w:pPr>
      <w:shd w:val="clear" w:color="auto" w:fill="000080"/>
    </w:pPr>
    <w:rPr>
      <w:rFonts w:ascii="Tahoma" w:hAnsi="Tahoma" w:cs="Tahoma"/>
      <w:sz w:val="20"/>
      <w:szCs w:val="20"/>
    </w:rPr>
  </w:style>
  <w:style w:type="paragraph" w:customStyle="1" w:styleId="Car">
    <w:name w:val="Car"/>
    <w:basedOn w:val="Normal"/>
    <w:rsid w:val="003438AD"/>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rsid w:val="003438AD"/>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basedOn w:val="Policepardfaut"/>
    <w:semiHidden/>
    <w:rsid w:val="003438AD"/>
    <w:rPr>
      <w:sz w:val="16"/>
      <w:szCs w:val="16"/>
    </w:rPr>
  </w:style>
  <w:style w:type="paragraph" w:styleId="Commentaire">
    <w:name w:val="annotation text"/>
    <w:basedOn w:val="Normal"/>
    <w:link w:val="CommentaireCar"/>
    <w:semiHidden/>
    <w:rsid w:val="003438AD"/>
    <w:rPr>
      <w:sz w:val="20"/>
      <w:szCs w:val="20"/>
    </w:rPr>
  </w:style>
  <w:style w:type="paragraph" w:styleId="Objetducommentaire">
    <w:name w:val="annotation subject"/>
    <w:basedOn w:val="Commentaire"/>
    <w:next w:val="Commentaire"/>
    <w:semiHidden/>
    <w:rsid w:val="003438AD"/>
    <w:rPr>
      <w:b/>
      <w:bCs/>
    </w:rPr>
  </w:style>
  <w:style w:type="paragraph" w:styleId="Retraitcorpsdetexte">
    <w:name w:val="Body Text Indent"/>
    <w:basedOn w:val="Normal"/>
    <w:link w:val="RetraitcorpsdetexteCar"/>
    <w:rsid w:val="003438AD"/>
    <w:pPr>
      <w:spacing w:after="120"/>
      <w:ind w:left="283"/>
    </w:pPr>
  </w:style>
  <w:style w:type="paragraph" w:customStyle="1" w:styleId="CarCarCarCarCarCarCar">
    <w:name w:val="Car Car Car Car Car Car Car"/>
    <w:basedOn w:val="Normal"/>
    <w:rsid w:val="003438AD"/>
    <w:pPr>
      <w:spacing w:after="160" w:line="240" w:lineRule="exact"/>
    </w:pPr>
    <w:rPr>
      <w:rFonts w:ascii="Verdana" w:hAnsi="Verdana"/>
      <w:sz w:val="20"/>
      <w:szCs w:val="20"/>
      <w:lang w:val="en-US" w:eastAsia="en-US"/>
    </w:rPr>
  </w:style>
  <w:style w:type="character" w:customStyle="1" w:styleId="CorpsdetexteCar">
    <w:name w:val="Corps de texte Car"/>
    <w:basedOn w:val="Policepardfaut"/>
    <w:link w:val="Corpsdetexte"/>
    <w:rsid w:val="00BD29CC"/>
    <w:rPr>
      <w:rFonts w:ascii="Arial" w:hAnsi="Arial"/>
      <w:sz w:val="24"/>
      <w:szCs w:val="24"/>
      <w:lang w:val="fr-FR" w:eastAsia="fr-FR" w:bidi="ar-SA"/>
    </w:rPr>
  </w:style>
  <w:style w:type="paragraph" w:customStyle="1" w:styleId="Source">
    <w:name w:val="Source"/>
    <w:basedOn w:val="Normal"/>
    <w:rsid w:val="003438AD"/>
    <w:pPr>
      <w:spacing w:before="60" w:after="60"/>
      <w:jc w:val="center"/>
    </w:pPr>
    <w:rPr>
      <w:rFonts w:ascii="Arial" w:hAnsi="Arial" w:cs="Arial"/>
      <w:sz w:val="18"/>
      <w:lang w:val="en-GB"/>
    </w:rPr>
  </w:style>
  <w:style w:type="paragraph" w:styleId="Lgende">
    <w:name w:val="caption"/>
    <w:basedOn w:val="Normal"/>
    <w:next w:val="Normal"/>
    <w:qFormat/>
    <w:rsid w:val="003438AD"/>
    <w:pPr>
      <w:spacing w:before="180" w:after="60"/>
      <w:jc w:val="center"/>
    </w:pPr>
    <w:rPr>
      <w:rFonts w:ascii="Arial" w:hAnsi="Arial"/>
      <w:b/>
      <w:bCs/>
      <w:sz w:val="18"/>
      <w:szCs w:val="20"/>
    </w:rPr>
  </w:style>
  <w:style w:type="paragraph" w:customStyle="1" w:styleId="Note">
    <w:name w:val="Note"/>
    <w:basedOn w:val="Normal"/>
    <w:rsid w:val="003438AD"/>
    <w:pPr>
      <w:spacing w:before="20" w:after="20"/>
      <w:jc w:val="center"/>
    </w:pPr>
    <w:rPr>
      <w:rFonts w:ascii="Arial" w:hAnsi="Arial" w:cs="Arial"/>
      <w:sz w:val="16"/>
      <w:lang w:val="en-GB"/>
    </w:rPr>
  </w:style>
  <w:style w:type="paragraph" w:customStyle="1" w:styleId="Puce1">
    <w:name w:val="Puce1"/>
    <w:basedOn w:val="Normal"/>
    <w:rsid w:val="003438AD"/>
    <w:pPr>
      <w:numPr>
        <w:numId w:val="2"/>
      </w:numPr>
      <w:tabs>
        <w:tab w:val="clear" w:pos="360"/>
        <w:tab w:val="left" w:pos="284"/>
      </w:tabs>
      <w:spacing w:before="60" w:after="60"/>
      <w:jc w:val="both"/>
    </w:pPr>
    <w:rPr>
      <w:rFonts w:ascii="Arial" w:hAnsi="Arial"/>
      <w:sz w:val="20"/>
    </w:rPr>
  </w:style>
  <w:style w:type="character" w:customStyle="1" w:styleId="LgendeCar">
    <w:name w:val="Légende Car"/>
    <w:basedOn w:val="Policepardfaut"/>
    <w:rsid w:val="003438AD"/>
    <w:rPr>
      <w:rFonts w:ascii="Arial" w:hAnsi="Arial"/>
      <w:b/>
      <w:bCs/>
      <w:sz w:val="18"/>
      <w:lang w:val="fr-FR" w:eastAsia="fr-FR" w:bidi="ar-SA"/>
    </w:rPr>
  </w:style>
  <w:style w:type="character" w:customStyle="1" w:styleId="SourceCar1">
    <w:name w:val="Source Car1"/>
    <w:basedOn w:val="Policepardfaut"/>
    <w:rsid w:val="003438AD"/>
    <w:rPr>
      <w:rFonts w:ascii="Arial" w:hAnsi="Arial" w:cs="Arial"/>
      <w:sz w:val="16"/>
      <w:szCs w:val="24"/>
      <w:lang w:val="en-GB" w:eastAsia="fr-FR" w:bidi="ar-SA"/>
    </w:rPr>
  </w:style>
  <w:style w:type="character" w:customStyle="1" w:styleId="NoteCar">
    <w:name w:val="Note Car"/>
    <w:basedOn w:val="SourceCar1"/>
    <w:rsid w:val="003438AD"/>
    <w:rPr>
      <w:rFonts w:ascii="Arial" w:hAnsi="Arial" w:cs="Arial"/>
      <w:sz w:val="16"/>
      <w:szCs w:val="24"/>
      <w:lang w:val="en-GB" w:eastAsia="fr-FR" w:bidi="ar-SA"/>
    </w:rPr>
  </w:style>
  <w:style w:type="paragraph" w:customStyle="1" w:styleId="Titrequestion">
    <w:name w:val="Titre question"/>
    <w:basedOn w:val="Titre1"/>
    <w:rsid w:val="003438AD"/>
    <w:pPr>
      <w:spacing w:after="120"/>
    </w:pPr>
    <w:rPr>
      <w:color w:val="000080"/>
      <w:sz w:val="20"/>
    </w:rPr>
  </w:style>
  <w:style w:type="paragraph" w:customStyle="1" w:styleId="Titrequestion2">
    <w:name w:val="Titre question2"/>
    <w:basedOn w:val="Titre2"/>
    <w:rsid w:val="003438AD"/>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rsid w:val="003438AD"/>
    <w:pPr>
      <w:jc w:val="both"/>
    </w:pPr>
    <w:rPr>
      <w:rFonts w:ascii="Arial" w:hAnsi="Arial"/>
      <w:b/>
      <w:bCs/>
      <w:szCs w:val="20"/>
      <w:u w:val="single"/>
    </w:rPr>
  </w:style>
  <w:style w:type="paragraph" w:styleId="NormalWeb">
    <w:name w:val="Normal (Web)"/>
    <w:basedOn w:val="Normal"/>
    <w:uiPriority w:val="99"/>
    <w:rsid w:val="003438AD"/>
    <w:pPr>
      <w:spacing w:before="100" w:beforeAutospacing="1" w:after="100" w:afterAutospacing="1"/>
    </w:pPr>
  </w:style>
  <w:style w:type="character" w:customStyle="1" w:styleId="titactu3">
    <w:name w:val="titactu3"/>
    <w:basedOn w:val="Policepardfaut"/>
    <w:rsid w:val="003438AD"/>
    <w:rPr>
      <w:rFonts w:ascii="Verdana" w:hAnsi="Verdana" w:hint="default"/>
      <w:strike w:val="0"/>
      <w:dstrike w:val="0"/>
      <w:color w:val="014DAA"/>
      <w:sz w:val="15"/>
      <w:szCs w:val="15"/>
      <w:u w:val="none"/>
      <w:effect w:val="none"/>
    </w:rPr>
  </w:style>
  <w:style w:type="character" w:styleId="Lienhypertexte">
    <w:name w:val="Hyperlink"/>
    <w:basedOn w:val="Policepardfaut"/>
    <w:rsid w:val="003438AD"/>
    <w:rPr>
      <w:strike w:val="0"/>
      <w:dstrike w:val="0"/>
      <w:color w:val="002860"/>
      <w:u w:val="none"/>
      <w:effect w:val="none"/>
    </w:rPr>
  </w:style>
  <w:style w:type="character" w:customStyle="1" w:styleId="Titre4Car">
    <w:name w:val="Titre 4 Car"/>
    <w:basedOn w:val="Policepardfaut"/>
    <w:link w:val="Titre4"/>
    <w:rsid w:val="00BA4B78"/>
    <w:rPr>
      <w:b/>
      <w:bCs/>
      <w:sz w:val="28"/>
      <w:szCs w:val="28"/>
      <w:lang w:val="fr-FR" w:eastAsia="fr-FR" w:bidi="ar-SA"/>
    </w:rPr>
  </w:style>
  <w:style w:type="character" w:customStyle="1" w:styleId="Titre5Car">
    <w:name w:val="Titre 5 Car"/>
    <w:basedOn w:val="Policepardfaut"/>
    <w:link w:val="Titre5"/>
    <w:rsid w:val="00BA4B78"/>
    <w:rPr>
      <w:b/>
      <w:bCs/>
      <w:i/>
      <w:iCs/>
      <w:sz w:val="26"/>
      <w:szCs w:val="26"/>
      <w:lang w:val="fr-FR" w:eastAsia="fr-FR" w:bidi="ar-SA"/>
    </w:rPr>
  </w:style>
  <w:style w:type="character" w:customStyle="1" w:styleId="Titre6Car">
    <w:name w:val="Titre 6 Car"/>
    <w:basedOn w:val="Policepardfaut"/>
    <w:link w:val="Titre6"/>
    <w:semiHidden/>
    <w:rsid w:val="00BA4B78"/>
    <w:rPr>
      <w:b/>
      <w:bCs/>
      <w:sz w:val="22"/>
      <w:szCs w:val="22"/>
      <w:lang w:val="fr-FR" w:eastAsia="fr-FR" w:bidi="ar-SA"/>
    </w:rPr>
  </w:style>
  <w:style w:type="character" w:customStyle="1" w:styleId="Titre8Car">
    <w:name w:val="Titre 8 Car"/>
    <w:basedOn w:val="Policepardfaut"/>
    <w:link w:val="Titre8"/>
    <w:rsid w:val="00BA4B78"/>
    <w:rPr>
      <w:i/>
      <w:iCs/>
      <w:sz w:val="24"/>
      <w:szCs w:val="24"/>
      <w:lang w:val="fr-FR" w:eastAsia="fr-FR" w:bidi="ar-SA"/>
    </w:rPr>
  </w:style>
  <w:style w:type="character" w:customStyle="1" w:styleId="Titre9Car1">
    <w:name w:val="Titre 9 Car1"/>
    <w:basedOn w:val="Policepardfaut"/>
    <w:link w:val="Titre9"/>
    <w:rsid w:val="00BA4B78"/>
    <w:rPr>
      <w:rFonts w:ascii="Arial" w:hAnsi="Arial" w:cs="Arial"/>
      <w:sz w:val="22"/>
      <w:szCs w:val="22"/>
      <w:lang w:val="fr-FR" w:eastAsia="fr-FR" w:bidi="ar-SA"/>
    </w:rPr>
  </w:style>
  <w:style w:type="character" w:customStyle="1" w:styleId="Corpsdetexte2Car">
    <w:name w:val="Corps de texte 2 Car"/>
    <w:basedOn w:val="Policepardfaut"/>
    <w:link w:val="Corpsdetexte2"/>
    <w:rsid w:val="00BA4B78"/>
    <w:rPr>
      <w:sz w:val="24"/>
      <w:szCs w:val="24"/>
      <w:lang w:val="fr-FR" w:eastAsia="fr-FR" w:bidi="ar-SA"/>
    </w:rPr>
  </w:style>
  <w:style w:type="paragraph" w:customStyle="1" w:styleId="nadia">
    <w:name w:val="nadia"/>
    <w:basedOn w:val="Normal"/>
    <w:next w:val="Normal"/>
    <w:autoRedefine/>
    <w:rsid w:val="00AB56D4"/>
    <w:p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5162D3"/>
    <w:pPr>
      <w:numPr>
        <w:numId w:val="0"/>
      </w:numPr>
      <w:spacing w:before="120" w:after="120"/>
      <w:jc w:val="both"/>
    </w:pPr>
    <w:rPr>
      <w:rFonts w:asciiTheme="minorHAnsi" w:eastAsia="PMingLiU" w:hAnsiTheme="minorHAnsi"/>
      <w:szCs w:val="20"/>
      <w:lang w:eastAsia="zh-TW"/>
    </w:rPr>
  </w:style>
  <w:style w:type="paragraph" w:styleId="Listepuces">
    <w:name w:val="List Bullet"/>
    <w:basedOn w:val="Normal"/>
    <w:rsid w:val="00F50463"/>
    <w:pPr>
      <w:numPr>
        <w:numId w:val="7"/>
      </w:numPr>
    </w:pPr>
  </w:style>
  <w:style w:type="character" w:customStyle="1" w:styleId="Titre9Car">
    <w:name w:val="Titre 9 Car"/>
    <w:basedOn w:val="Policepardfaut"/>
    <w:rsid w:val="002A686B"/>
    <w:rPr>
      <w:rFonts w:ascii="Arial" w:hAnsi="Arial" w:cs="Arial"/>
      <w:sz w:val="22"/>
      <w:szCs w:val="22"/>
    </w:rPr>
  </w:style>
  <w:style w:type="character" w:customStyle="1" w:styleId="PieddepageCar">
    <w:name w:val="Pied de page Car"/>
    <w:basedOn w:val="Policepardfaut"/>
    <w:link w:val="Pieddepage"/>
    <w:uiPriority w:val="99"/>
    <w:rsid w:val="00F80215"/>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basedOn w:val="Policepardfaut"/>
    <w:rsid w:val="00573A6B"/>
    <w:rPr>
      <w:sz w:val="22"/>
      <w:szCs w:val="22"/>
    </w:rPr>
  </w:style>
  <w:style w:type="paragraph" w:customStyle="1" w:styleId="Niveau2">
    <w:name w:val="Niveau 2"/>
    <w:basedOn w:val="Normal"/>
    <w:next w:val="Normal"/>
    <w:rsid w:val="00984442"/>
    <w:pPr>
      <w:keepNext/>
      <w:spacing w:before="260" w:line="600" w:lineRule="exact"/>
      <w:ind w:left="851" w:hanging="851"/>
    </w:pPr>
    <w:rPr>
      <w:b/>
      <w:sz w:val="26"/>
      <w:szCs w:val="20"/>
    </w:rPr>
  </w:style>
  <w:style w:type="paragraph" w:customStyle="1" w:styleId="StyleJustifi">
    <w:name w:val="Style Justifié"/>
    <w:basedOn w:val="Normal"/>
    <w:rsid w:val="000E55C8"/>
    <w:pPr>
      <w:spacing w:before="120"/>
      <w:jc w:val="both"/>
    </w:pPr>
  </w:style>
  <w:style w:type="character" w:customStyle="1" w:styleId="En-tteCar">
    <w:name w:val="En-tête Car"/>
    <w:basedOn w:val="Policepardfaut"/>
    <w:link w:val="En-tte"/>
    <w:uiPriority w:val="99"/>
    <w:rsid w:val="00FE751D"/>
  </w:style>
  <w:style w:type="paragraph" w:customStyle="1" w:styleId="Texte">
    <w:name w:val="Texte"/>
    <w:rsid w:val="00107FA1"/>
    <w:pPr>
      <w:spacing w:before="141"/>
    </w:pPr>
    <w:rPr>
      <w:rFonts w:ascii="Tms Rmn" w:hAnsi="Tms Rmn"/>
      <w:snapToGrid w:val="0"/>
      <w:color w:val="000000"/>
      <w:sz w:val="24"/>
      <w:szCs w:val="24"/>
    </w:rPr>
  </w:style>
  <w:style w:type="character" w:customStyle="1" w:styleId="NotedebasdepageCar">
    <w:name w:val="Note de bas de page Car"/>
    <w:link w:val="Notedebasdepage"/>
    <w:rsid w:val="002B1888"/>
  </w:style>
  <w:style w:type="character" w:customStyle="1" w:styleId="Corpsdetexte3Car">
    <w:name w:val="Corps de texte 3 Car"/>
    <w:link w:val="Corpsdetexte3"/>
    <w:rsid w:val="002B1888"/>
    <w:rPr>
      <w:sz w:val="24"/>
      <w:szCs w:val="24"/>
    </w:rPr>
  </w:style>
  <w:style w:type="character" w:customStyle="1" w:styleId="Titre1Car">
    <w:name w:val="Titre 1 Car"/>
    <w:link w:val="Titre1"/>
    <w:rsid w:val="00240890"/>
    <w:rPr>
      <w:rFonts w:ascii="Arial" w:hAnsi="Arial" w:cs="Arial"/>
      <w:b/>
      <w:bCs/>
      <w:kern w:val="32"/>
      <w:sz w:val="32"/>
      <w:szCs w:val="32"/>
    </w:rPr>
  </w:style>
  <w:style w:type="paragraph" w:styleId="Sous-titre">
    <w:name w:val="Subtitle"/>
    <w:basedOn w:val="Normal"/>
    <w:link w:val="Sous-titreCar"/>
    <w:qFormat/>
    <w:rsid w:val="006A071A"/>
    <w:pPr>
      <w:jc w:val="right"/>
    </w:pPr>
    <w:rPr>
      <w:rFonts w:ascii="Arial" w:hAnsi="Arial"/>
      <w:b/>
      <w:sz w:val="28"/>
      <w:szCs w:val="20"/>
    </w:rPr>
  </w:style>
  <w:style w:type="character" w:customStyle="1" w:styleId="Sous-titreCar">
    <w:name w:val="Sous-titre Car"/>
    <w:basedOn w:val="Policepardfaut"/>
    <w:link w:val="Sous-titre"/>
    <w:rsid w:val="006A071A"/>
    <w:rPr>
      <w:rFonts w:ascii="Arial" w:hAnsi="Arial"/>
      <w:b/>
      <w:sz w:val="28"/>
    </w:rPr>
  </w:style>
  <w:style w:type="paragraph" w:customStyle="1" w:styleId="Paragraphedeliste1">
    <w:name w:val="Paragraphe de liste1"/>
    <w:basedOn w:val="Normal"/>
    <w:rsid w:val="00852CC1"/>
    <w:pPr>
      <w:ind w:left="708"/>
    </w:pPr>
  </w:style>
  <w:style w:type="character" w:customStyle="1" w:styleId="Titre3Car">
    <w:name w:val="Titre 3 Car"/>
    <w:link w:val="Titre3"/>
    <w:rsid w:val="008A628E"/>
    <w:rPr>
      <w:rFonts w:ascii="Arial" w:hAnsi="Arial" w:cs="Arial"/>
      <w:b/>
      <w:bCs/>
      <w:sz w:val="26"/>
      <w:szCs w:val="26"/>
    </w:rPr>
  </w:style>
  <w:style w:type="character" w:customStyle="1" w:styleId="RetraitcorpsdetexteCar">
    <w:name w:val="Retrait corps de texte Car"/>
    <w:basedOn w:val="Policepardfaut"/>
    <w:link w:val="Retraitcorpsdetexte"/>
    <w:rsid w:val="004E05B2"/>
    <w:rPr>
      <w:sz w:val="24"/>
      <w:szCs w:val="24"/>
    </w:rPr>
  </w:style>
  <w:style w:type="paragraph" w:styleId="Titre">
    <w:name w:val="Title"/>
    <w:basedOn w:val="Normal"/>
    <w:link w:val="TitreCar"/>
    <w:qFormat/>
    <w:rsid w:val="006B6407"/>
    <w:pPr>
      <w:jc w:val="center"/>
    </w:pPr>
    <w:rPr>
      <w:rFonts w:ascii="AvantGarde" w:hAnsi="AvantGarde"/>
      <w:b/>
    </w:rPr>
  </w:style>
  <w:style w:type="character" w:customStyle="1" w:styleId="TitreCar">
    <w:name w:val="Titre Car"/>
    <w:basedOn w:val="Policepardfaut"/>
    <w:link w:val="Titre"/>
    <w:rsid w:val="006B6407"/>
    <w:rPr>
      <w:rFonts w:ascii="AvantGarde" w:hAnsi="AvantGarde"/>
      <w:b/>
      <w:sz w:val="24"/>
      <w:szCs w:val="24"/>
    </w:rPr>
  </w:style>
  <w:style w:type="character" w:customStyle="1" w:styleId="CommentaireCar">
    <w:name w:val="Commentaire Car"/>
    <w:basedOn w:val="Policepardfaut"/>
    <w:link w:val="Commentaire"/>
    <w:semiHidden/>
    <w:rsid w:val="00786BDB"/>
  </w:style>
  <w:style w:type="character" w:customStyle="1" w:styleId="ParagraphedelisteCar">
    <w:name w:val="Paragraphe de liste Car"/>
    <w:aliases w:val="Paragraphe de liste 2 Car"/>
    <w:link w:val="Paragraphedeliste"/>
    <w:uiPriority w:val="34"/>
    <w:rsid w:val="00AE331C"/>
    <w:rPr>
      <w:sz w:val="24"/>
      <w:szCs w:val="24"/>
    </w:rPr>
  </w:style>
  <w:style w:type="character" w:styleId="lev">
    <w:name w:val="Strong"/>
    <w:basedOn w:val="Policepardfaut"/>
    <w:qFormat/>
    <w:rsid w:val="007674C7"/>
    <w:rPr>
      <w:b/>
      <w:bCs/>
    </w:rPr>
  </w:style>
  <w:style w:type="paragraph" w:customStyle="1" w:styleId="Article">
    <w:name w:val="Article"/>
    <w:basedOn w:val="Normal"/>
    <w:rsid w:val="00312712"/>
    <w:pPr>
      <w:keepNext/>
      <w:jc w:val="both"/>
    </w:pPr>
    <w:rPr>
      <w:rFonts w:ascii="Century Gothic" w:hAnsi="Century Gothic"/>
      <w:b/>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477">
      <w:bodyDiv w:val="1"/>
      <w:marLeft w:val="0"/>
      <w:marRight w:val="0"/>
      <w:marTop w:val="0"/>
      <w:marBottom w:val="0"/>
      <w:divBdr>
        <w:top w:val="none" w:sz="0" w:space="0" w:color="auto"/>
        <w:left w:val="none" w:sz="0" w:space="0" w:color="auto"/>
        <w:bottom w:val="none" w:sz="0" w:space="0" w:color="auto"/>
        <w:right w:val="none" w:sz="0" w:space="0" w:color="auto"/>
      </w:divBdr>
    </w:div>
    <w:div w:id="29304387">
      <w:bodyDiv w:val="1"/>
      <w:marLeft w:val="0"/>
      <w:marRight w:val="0"/>
      <w:marTop w:val="0"/>
      <w:marBottom w:val="0"/>
      <w:divBdr>
        <w:top w:val="none" w:sz="0" w:space="0" w:color="auto"/>
        <w:left w:val="none" w:sz="0" w:space="0" w:color="auto"/>
        <w:bottom w:val="none" w:sz="0" w:space="0" w:color="auto"/>
        <w:right w:val="none" w:sz="0" w:space="0" w:color="auto"/>
      </w:divBdr>
    </w:div>
    <w:div w:id="643969508">
      <w:bodyDiv w:val="1"/>
      <w:marLeft w:val="0"/>
      <w:marRight w:val="0"/>
      <w:marTop w:val="0"/>
      <w:marBottom w:val="0"/>
      <w:divBdr>
        <w:top w:val="none" w:sz="0" w:space="0" w:color="auto"/>
        <w:left w:val="none" w:sz="0" w:space="0" w:color="auto"/>
        <w:bottom w:val="none" w:sz="0" w:space="0" w:color="auto"/>
        <w:right w:val="none" w:sz="0" w:space="0" w:color="auto"/>
      </w:divBdr>
    </w:div>
    <w:div w:id="809371416">
      <w:bodyDiv w:val="1"/>
      <w:marLeft w:val="0"/>
      <w:marRight w:val="0"/>
      <w:marTop w:val="0"/>
      <w:marBottom w:val="0"/>
      <w:divBdr>
        <w:top w:val="none" w:sz="0" w:space="0" w:color="auto"/>
        <w:left w:val="none" w:sz="0" w:space="0" w:color="auto"/>
        <w:bottom w:val="none" w:sz="0" w:space="0" w:color="auto"/>
        <w:right w:val="none" w:sz="0" w:space="0" w:color="auto"/>
      </w:divBdr>
    </w:div>
    <w:div w:id="820199478">
      <w:bodyDiv w:val="1"/>
      <w:marLeft w:val="0"/>
      <w:marRight w:val="0"/>
      <w:marTop w:val="0"/>
      <w:marBottom w:val="0"/>
      <w:divBdr>
        <w:top w:val="none" w:sz="0" w:space="0" w:color="auto"/>
        <w:left w:val="none" w:sz="0" w:space="0" w:color="auto"/>
        <w:bottom w:val="none" w:sz="0" w:space="0" w:color="auto"/>
        <w:right w:val="none" w:sz="0" w:space="0" w:color="auto"/>
      </w:divBdr>
    </w:div>
    <w:div w:id="966088145">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1383793717">
      <w:bodyDiv w:val="1"/>
      <w:marLeft w:val="0"/>
      <w:marRight w:val="0"/>
      <w:marTop w:val="0"/>
      <w:marBottom w:val="0"/>
      <w:divBdr>
        <w:top w:val="none" w:sz="0" w:space="0" w:color="auto"/>
        <w:left w:val="none" w:sz="0" w:space="0" w:color="auto"/>
        <w:bottom w:val="none" w:sz="0" w:space="0" w:color="auto"/>
        <w:right w:val="none" w:sz="0" w:space="0" w:color="auto"/>
      </w:divBdr>
    </w:div>
    <w:div w:id="15343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0C4C92-D38B-4889-A2DE-1E2146C8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25</Pages>
  <Words>8304</Words>
  <Characters>45676</Characters>
  <Application>Microsoft Office Word</Application>
  <DocSecurity>0</DocSecurity>
  <Lines>380</Lines>
  <Paragraphs>107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53873</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73</cp:revision>
  <cp:lastPrinted>2019-04-30T14:37:00Z</cp:lastPrinted>
  <dcterms:created xsi:type="dcterms:W3CDTF">2018-11-22T09:02:00Z</dcterms:created>
  <dcterms:modified xsi:type="dcterms:W3CDTF">2019-06-03T11:46:00Z</dcterms:modified>
</cp:coreProperties>
</file>